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4F9D299" w:rsidR="008F305E" w:rsidRDefault="00F0758C" w:rsidP="00F0758C">
      <w:pPr>
        <w:widowControl w:val="0"/>
        <w:pBdr>
          <w:top w:val="nil"/>
          <w:left w:val="nil"/>
          <w:bottom w:val="nil"/>
          <w:right w:val="nil"/>
          <w:between w:val="nil"/>
        </w:pBdr>
        <w:spacing w:line="240" w:lineRule="auto"/>
        <w:jc w:val="center"/>
        <w:rPr>
          <w:color w:val="000000"/>
          <w:sz w:val="24"/>
          <w:szCs w:val="24"/>
        </w:rPr>
      </w:pPr>
      <w:r>
        <w:rPr>
          <w:color w:val="000000"/>
          <w:sz w:val="24"/>
          <w:szCs w:val="24"/>
        </w:rPr>
        <w:t>Sage Counseling and Wellness</w:t>
      </w:r>
      <w:r w:rsidR="00000000">
        <w:rPr>
          <w:color w:val="000000"/>
          <w:sz w:val="24"/>
          <w:szCs w:val="24"/>
        </w:rPr>
        <w:t xml:space="preserve"> </w:t>
      </w:r>
    </w:p>
    <w:p w14:paraId="1F10FD45" w14:textId="39C295CE" w:rsidR="00F0758C" w:rsidRDefault="00F0758C" w:rsidP="00F0758C">
      <w:pPr>
        <w:widowControl w:val="0"/>
        <w:pBdr>
          <w:top w:val="nil"/>
          <w:left w:val="nil"/>
          <w:bottom w:val="nil"/>
          <w:right w:val="nil"/>
          <w:between w:val="nil"/>
        </w:pBdr>
        <w:spacing w:line="240" w:lineRule="auto"/>
        <w:jc w:val="center"/>
        <w:rPr>
          <w:color w:val="000000"/>
          <w:sz w:val="24"/>
          <w:szCs w:val="24"/>
        </w:rPr>
      </w:pPr>
      <w:hyperlink r:id="rId4" w:history="1">
        <w:r w:rsidRPr="000A4244">
          <w:rPr>
            <w:rStyle w:val="Hyperlink"/>
            <w:sz w:val="24"/>
            <w:szCs w:val="24"/>
          </w:rPr>
          <w:t>rachel@sagecounselingtherapyandwellness.com</w:t>
        </w:r>
      </w:hyperlink>
      <w:r>
        <w:rPr>
          <w:color w:val="000000"/>
          <w:sz w:val="24"/>
          <w:szCs w:val="24"/>
        </w:rPr>
        <w:t xml:space="preserve"> </w:t>
      </w:r>
    </w:p>
    <w:p w14:paraId="00000003" w14:textId="76281EEE" w:rsidR="008F305E" w:rsidRDefault="00000000">
      <w:pPr>
        <w:widowControl w:val="0"/>
        <w:pBdr>
          <w:top w:val="nil"/>
          <w:left w:val="nil"/>
          <w:bottom w:val="nil"/>
          <w:right w:val="nil"/>
          <w:between w:val="nil"/>
        </w:pBdr>
        <w:spacing w:line="240" w:lineRule="auto"/>
        <w:jc w:val="center"/>
        <w:rPr>
          <w:color w:val="000000"/>
          <w:sz w:val="24"/>
          <w:szCs w:val="24"/>
        </w:rPr>
      </w:pPr>
      <w:r>
        <w:rPr>
          <w:color w:val="000000"/>
          <w:sz w:val="24"/>
          <w:szCs w:val="24"/>
        </w:rPr>
        <w:t>404-</w:t>
      </w:r>
      <w:r w:rsidR="00F0758C">
        <w:rPr>
          <w:color w:val="000000"/>
          <w:sz w:val="24"/>
          <w:szCs w:val="24"/>
        </w:rPr>
        <w:t>490-1566</w:t>
      </w:r>
      <w:r>
        <w:rPr>
          <w:color w:val="000000"/>
          <w:sz w:val="24"/>
          <w:szCs w:val="24"/>
        </w:rPr>
        <w:t xml:space="preserve"> </w:t>
      </w:r>
      <w:hyperlink r:id="rId5" w:history="1">
        <w:r w:rsidR="00F0758C" w:rsidRPr="000A4244">
          <w:rPr>
            <w:rStyle w:val="Hyperlink"/>
            <w:sz w:val="24"/>
            <w:szCs w:val="24"/>
          </w:rPr>
          <w:t>www.SageCounselingTherapyAndWellness.com</w:t>
        </w:r>
      </w:hyperlink>
      <w:r w:rsidR="00F0758C">
        <w:rPr>
          <w:color w:val="000000"/>
          <w:sz w:val="24"/>
          <w:szCs w:val="24"/>
        </w:rPr>
        <w:t xml:space="preserve"> </w:t>
      </w:r>
      <w:r>
        <w:rPr>
          <w:color w:val="000000"/>
          <w:sz w:val="24"/>
          <w:szCs w:val="24"/>
        </w:rPr>
        <w:t xml:space="preserve"> </w:t>
      </w:r>
    </w:p>
    <w:p w14:paraId="00000004" w14:textId="77777777" w:rsidR="008F305E" w:rsidRDefault="00000000">
      <w:pPr>
        <w:widowControl w:val="0"/>
        <w:pBdr>
          <w:top w:val="nil"/>
          <w:left w:val="nil"/>
          <w:bottom w:val="nil"/>
          <w:right w:val="nil"/>
          <w:between w:val="nil"/>
        </w:pBdr>
        <w:spacing w:before="416" w:line="240" w:lineRule="auto"/>
        <w:ind w:right="3613"/>
        <w:rPr>
          <w:b/>
          <w:color w:val="000000"/>
          <w:sz w:val="24"/>
          <w:szCs w:val="24"/>
        </w:rPr>
      </w:pPr>
      <w:r>
        <w:rPr>
          <w:b/>
          <w:color w:val="000000"/>
          <w:sz w:val="24"/>
          <w:szCs w:val="24"/>
          <w:u w:val="single"/>
        </w:rPr>
        <w:t>THE NO SURPRISES ACT</w:t>
      </w:r>
      <w:r>
        <w:rPr>
          <w:b/>
          <w:color w:val="000000"/>
          <w:sz w:val="24"/>
          <w:szCs w:val="24"/>
        </w:rPr>
        <w:t xml:space="preserve"> </w:t>
      </w:r>
    </w:p>
    <w:p w14:paraId="00000005" w14:textId="77777777" w:rsidR="008F305E" w:rsidRDefault="00000000">
      <w:pPr>
        <w:widowControl w:val="0"/>
        <w:pBdr>
          <w:top w:val="nil"/>
          <w:left w:val="nil"/>
          <w:bottom w:val="nil"/>
          <w:right w:val="nil"/>
          <w:between w:val="nil"/>
        </w:pBdr>
        <w:spacing w:before="13" w:line="240" w:lineRule="auto"/>
        <w:ind w:right="1836"/>
        <w:rPr>
          <w:b/>
          <w:color w:val="000000"/>
          <w:sz w:val="24"/>
          <w:szCs w:val="24"/>
        </w:rPr>
      </w:pPr>
      <w:r>
        <w:rPr>
          <w:b/>
          <w:color w:val="000000"/>
          <w:sz w:val="24"/>
          <w:szCs w:val="24"/>
          <w:u w:val="single"/>
        </w:rPr>
        <w:t xml:space="preserve">STANDARD NOTICE AND CONSENT DOCUMENT </w:t>
      </w:r>
      <w:r>
        <w:rPr>
          <w:b/>
          <w:color w:val="000000"/>
          <w:sz w:val="24"/>
          <w:szCs w:val="24"/>
        </w:rPr>
        <w:t xml:space="preserve"> </w:t>
      </w:r>
    </w:p>
    <w:p w14:paraId="00000006" w14:textId="77777777" w:rsidR="008F305E" w:rsidRDefault="00000000">
      <w:pPr>
        <w:widowControl w:val="0"/>
        <w:pBdr>
          <w:top w:val="nil"/>
          <w:left w:val="nil"/>
          <w:bottom w:val="nil"/>
          <w:right w:val="nil"/>
          <w:between w:val="nil"/>
        </w:pBdr>
        <w:spacing w:before="13" w:line="240" w:lineRule="auto"/>
        <w:ind w:right="3078"/>
        <w:rPr>
          <w:b/>
          <w:color w:val="000000"/>
          <w:sz w:val="24"/>
          <w:szCs w:val="24"/>
        </w:rPr>
      </w:pPr>
      <w:r>
        <w:rPr>
          <w:b/>
          <w:color w:val="000000"/>
          <w:sz w:val="24"/>
          <w:szCs w:val="24"/>
          <w:u w:val="single"/>
        </w:rPr>
        <w:t>(WITH GOOD FAITH ESTIMATE)</w:t>
      </w:r>
      <w:r>
        <w:rPr>
          <w:b/>
          <w:color w:val="000000"/>
          <w:sz w:val="24"/>
          <w:szCs w:val="24"/>
        </w:rPr>
        <w:t xml:space="preserve"> </w:t>
      </w:r>
    </w:p>
    <w:p w14:paraId="00000007" w14:textId="77777777" w:rsidR="008F305E" w:rsidRDefault="00000000">
      <w:pPr>
        <w:widowControl w:val="0"/>
        <w:pBdr>
          <w:top w:val="nil"/>
          <w:left w:val="nil"/>
          <w:bottom w:val="nil"/>
          <w:right w:val="nil"/>
          <w:between w:val="nil"/>
        </w:pBdr>
        <w:spacing w:before="13" w:line="240" w:lineRule="auto"/>
        <w:rPr>
          <w:color w:val="000000"/>
          <w:sz w:val="24"/>
          <w:szCs w:val="24"/>
        </w:rPr>
      </w:pPr>
      <w:r>
        <w:rPr>
          <w:color w:val="000000"/>
          <w:sz w:val="24"/>
          <w:szCs w:val="24"/>
        </w:rPr>
        <w:t xml:space="preserve">(OMB Control Number: 0938-1401) </w:t>
      </w:r>
    </w:p>
    <w:p w14:paraId="00000008" w14:textId="77777777" w:rsidR="008F305E" w:rsidRDefault="00000000">
      <w:pPr>
        <w:widowControl w:val="0"/>
        <w:pBdr>
          <w:top w:val="nil"/>
          <w:left w:val="nil"/>
          <w:bottom w:val="nil"/>
          <w:right w:val="nil"/>
          <w:between w:val="nil"/>
        </w:pBdr>
        <w:spacing w:before="348" w:line="240" w:lineRule="auto"/>
        <w:ind w:left="16"/>
        <w:rPr>
          <w:b/>
          <w:color w:val="000000"/>
          <w:sz w:val="24"/>
          <w:szCs w:val="24"/>
        </w:rPr>
      </w:pPr>
      <w:r>
        <w:rPr>
          <w:b/>
          <w:color w:val="000000"/>
          <w:sz w:val="24"/>
          <w:szCs w:val="24"/>
          <w:u w:val="single"/>
        </w:rPr>
        <w:t>SURPRISE BILLING PROTECTION FORM</w:t>
      </w:r>
      <w:r>
        <w:rPr>
          <w:b/>
          <w:color w:val="000000"/>
          <w:sz w:val="24"/>
          <w:szCs w:val="24"/>
        </w:rPr>
        <w:t xml:space="preserve"> </w:t>
      </w:r>
    </w:p>
    <w:p w14:paraId="00000009" w14:textId="77777777" w:rsidR="008F305E" w:rsidRDefault="00000000">
      <w:pPr>
        <w:widowControl w:val="0"/>
        <w:pBdr>
          <w:top w:val="nil"/>
          <w:left w:val="nil"/>
          <w:bottom w:val="nil"/>
          <w:right w:val="nil"/>
          <w:between w:val="nil"/>
        </w:pBdr>
        <w:spacing w:before="13" w:line="224" w:lineRule="auto"/>
        <w:ind w:firstLine="2"/>
        <w:rPr>
          <w:color w:val="000000"/>
          <w:sz w:val="24"/>
          <w:szCs w:val="24"/>
        </w:rPr>
      </w:pPr>
      <w:r>
        <w:rPr>
          <w:color w:val="000000"/>
          <w:sz w:val="24"/>
          <w:szCs w:val="24"/>
        </w:rPr>
        <w:t xml:space="preserve">The purpose of this document is to let you know about your </w:t>
      </w:r>
      <w:r>
        <w:rPr>
          <w:sz w:val="24"/>
          <w:szCs w:val="24"/>
        </w:rPr>
        <w:t>protection</w:t>
      </w:r>
      <w:r>
        <w:rPr>
          <w:color w:val="000000"/>
          <w:sz w:val="24"/>
          <w:szCs w:val="24"/>
        </w:rPr>
        <w:t xml:space="preserve"> from unexpected medical bills. It also asks</w:t>
      </w:r>
      <w:r>
        <w:rPr>
          <w:sz w:val="24"/>
          <w:szCs w:val="24"/>
        </w:rPr>
        <w:t xml:space="preserve"> </w:t>
      </w:r>
      <w:r>
        <w:rPr>
          <w:color w:val="000000"/>
          <w:sz w:val="24"/>
          <w:szCs w:val="24"/>
        </w:rPr>
        <w:t xml:space="preserve">whether you would like to give up those protections and pay more for out-of-network care. </w:t>
      </w:r>
    </w:p>
    <w:p w14:paraId="0000000A" w14:textId="77777777" w:rsidR="008F305E" w:rsidRDefault="00000000">
      <w:pPr>
        <w:widowControl w:val="0"/>
        <w:pBdr>
          <w:top w:val="nil"/>
          <w:left w:val="nil"/>
          <w:bottom w:val="nil"/>
          <w:right w:val="nil"/>
          <w:between w:val="nil"/>
        </w:pBdr>
        <w:spacing w:before="285" w:line="225" w:lineRule="auto"/>
        <w:ind w:right="237"/>
        <w:jc w:val="both"/>
        <w:rPr>
          <w:color w:val="000000"/>
          <w:sz w:val="24"/>
          <w:szCs w:val="24"/>
        </w:rPr>
      </w:pPr>
      <w:r>
        <w:rPr>
          <w:color w:val="000000"/>
          <w:sz w:val="24"/>
          <w:szCs w:val="24"/>
        </w:rPr>
        <w:t xml:space="preserve">You are not required to sign this form and shouldn’t sign it if you didn’t have a choice of health care provider when you received care. You can choose to get care from a provider or facility in your health plan’s network, which may cost you less. </w:t>
      </w:r>
    </w:p>
    <w:p w14:paraId="0000000B" w14:textId="77777777" w:rsidR="008F305E" w:rsidRDefault="00000000">
      <w:pPr>
        <w:widowControl w:val="0"/>
        <w:pBdr>
          <w:top w:val="nil"/>
          <w:left w:val="nil"/>
          <w:bottom w:val="nil"/>
          <w:right w:val="nil"/>
          <w:between w:val="nil"/>
        </w:pBdr>
        <w:spacing w:before="174" w:line="224" w:lineRule="auto"/>
        <w:ind w:left="11" w:right="394" w:hanging="4"/>
        <w:rPr>
          <w:color w:val="000000"/>
          <w:sz w:val="24"/>
          <w:szCs w:val="24"/>
        </w:rPr>
      </w:pPr>
      <w:r>
        <w:rPr>
          <w:color w:val="000000"/>
          <w:sz w:val="24"/>
          <w:szCs w:val="24"/>
        </w:rPr>
        <w:t xml:space="preserve">If you’d like assistance with this document, ask your provider or a patient advocate. Take a </w:t>
      </w:r>
      <w:r>
        <w:rPr>
          <w:sz w:val="24"/>
          <w:szCs w:val="24"/>
        </w:rPr>
        <w:t>picture and</w:t>
      </w:r>
      <w:r>
        <w:rPr>
          <w:color w:val="000000"/>
          <w:sz w:val="24"/>
          <w:szCs w:val="24"/>
        </w:rPr>
        <w:t xml:space="preserve">/or keep a copy </w:t>
      </w:r>
      <w:r>
        <w:rPr>
          <w:sz w:val="24"/>
          <w:szCs w:val="24"/>
        </w:rPr>
        <w:t>of this</w:t>
      </w:r>
      <w:r>
        <w:rPr>
          <w:color w:val="000000"/>
          <w:sz w:val="24"/>
          <w:szCs w:val="24"/>
        </w:rPr>
        <w:t xml:space="preserve"> form for your records. </w:t>
      </w:r>
    </w:p>
    <w:p w14:paraId="0000000C" w14:textId="77777777" w:rsidR="008F305E" w:rsidRDefault="00000000">
      <w:pPr>
        <w:widowControl w:val="0"/>
        <w:pBdr>
          <w:top w:val="nil"/>
          <w:left w:val="nil"/>
          <w:bottom w:val="nil"/>
          <w:right w:val="nil"/>
          <w:between w:val="nil"/>
        </w:pBdr>
        <w:spacing w:before="270" w:line="216" w:lineRule="auto"/>
        <w:ind w:left="5" w:right="801" w:hanging="5"/>
        <w:rPr>
          <w:color w:val="000000"/>
          <w:sz w:val="24"/>
          <w:szCs w:val="24"/>
        </w:rPr>
      </w:pPr>
      <w:r>
        <w:rPr>
          <w:color w:val="000000"/>
          <w:sz w:val="24"/>
          <w:szCs w:val="24"/>
        </w:rPr>
        <w:t xml:space="preserve">You’re getting this notice because this provider or facility isn’t in your health plan’s network. This means the provider or facility doesn’t have an agreement with your plan. </w:t>
      </w:r>
    </w:p>
    <w:p w14:paraId="0000000D" w14:textId="77777777" w:rsidR="008F305E" w:rsidRDefault="00000000">
      <w:pPr>
        <w:widowControl w:val="0"/>
        <w:pBdr>
          <w:top w:val="nil"/>
          <w:left w:val="nil"/>
          <w:bottom w:val="nil"/>
          <w:right w:val="nil"/>
          <w:between w:val="nil"/>
        </w:pBdr>
        <w:spacing w:before="288" w:line="240" w:lineRule="auto"/>
        <w:rPr>
          <w:color w:val="000000"/>
          <w:sz w:val="24"/>
          <w:szCs w:val="24"/>
        </w:rPr>
      </w:pPr>
      <w:r>
        <w:rPr>
          <w:color w:val="000000"/>
          <w:sz w:val="24"/>
          <w:szCs w:val="24"/>
        </w:rPr>
        <w:t xml:space="preserve">Ask your counselor if you need help knowing if these protections apply </w:t>
      </w:r>
      <w:r>
        <w:rPr>
          <w:sz w:val="24"/>
          <w:szCs w:val="24"/>
        </w:rPr>
        <w:t>to you</w:t>
      </w:r>
      <w:r>
        <w:rPr>
          <w:color w:val="000000"/>
          <w:sz w:val="24"/>
          <w:szCs w:val="24"/>
        </w:rPr>
        <w:t xml:space="preserve"> </w:t>
      </w:r>
    </w:p>
    <w:p w14:paraId="0000000E" w14:textId="77777777" w:rsidR="008F305E" w:rsidRDefault="00000000">
      <w:pPr>
        <w:widowControl w:val="0"/>
        <w:pBdr>
          <w:top w:val="nil"/>
          <w:left w:val="nil"/>
          <w:bottom w:val="nil"/>
          <w:right w:val="nil"/>
          <w:between w:val="nil"/>
        </w:pBdr>
        <w:spacing w:before="144" w:line="362" w:lineRule="auto"/>
        <w:ind w:left="12" w:right="1186" w:hanging="5"/>
        <w:rPr>
          <w:b/>
          <w:color w:val="000000"/>
          <w:sz w:val="24"/>
          <w:szCs w:val="24"/>
        </w:rPr>
      </w:pPr>
      <w:r>
        <w:rPr>
          <w:b/>
          <w:color w:val="000000"/>
          <w:sz w:val="24"/>
          <w:szCs w:val="24"/>
        </w:rPr>
        <w:t>Patient name:</w:t>
      </w:r>
      <w:r>
        <w:rPr>
          <w:b/>
          <w:color w:val="000000"/>
          <w:sz w:val="24"/>
          <w:szCs w:val="24"/>
          <w:u w:val="single"/>
        </w:rPr>
        <w:t xml:space="preserve"> </w:t>
      </w:r>
      <w:r>
        <w:rPr>
          <w:b/>
          <w:color w:val="000000"/>
          <w:sz w:val="24"/>
          <w:szCs w:val="24"/>
        </w:rPr>
        <w:t xml:space="preserve"> </w:t>
      </w:r>
    </w:p>
    <w:p w14:paraId="0000000F" w14:textId="0511251C" w:rsidR="008F305E" w:rsidRDefault="00000000">
      <w:pPr>
        <w:widowControl w:val="0"/>
        <w:pBdr>
          <w:top w:val="nil"/>
          <w:left w:val="nil"/>
          <w:bottom w:val="nil"/>
          <w:right w:val="nil"/>
          <w:between w:val="nil"/>
        </w:pBdr>
        <w:spacing w:before="144" w:line="362" w:lineRule="auto"/>
        <w:ind w:left="12" w:right="1186" w:hanging="5"/>
        <w:rPr>
          <w:b/>
          <w:color w:val="000000"/>
          <w:sz w:val="24"/>
          <w:szCs w:val="24"/>
        </w:rPr>
      </w:pPr>
      <w:r>
        <w:rPr>
          <w:b/>
          <w:color w:val="000000"/>
          <w:sz w:val="24"/>
          <w:szCs w:val="24"/>
        </w:rPr>
        <w:t xml:space="preserve">Out-of-network provider(s) or facility name: </w:t>
      </w:r>
      <w:r w:rsidR="00F0758C">
        <w:rPr>
          <w:b/>
          <w:color w:val="000000"/>
          <w:sz w:val="24"/>
          <w:szCs w:val="24"/>
          <w:u w:val="single"/>
        </w:rPr>
        <w:t>Sage Counseling and Wellness</w:t>
      </w:r>
      <w:r>
        <w:rPr>
          <w:b/>
          <w:color w:val="000000"/>
          <w:sz w:val="24"/>
          <w:szCs w:val="24"/>
        </w:rPr>
        <w:t xml:space="preserve"> </w:t>
      </w:r>
    </w:p>
    <w:p w14:paraId="00000010" w14:textId="77777777" w:rsidR="008F305E" w:rsidRDefault="00000000">
      <w:pPr>
        <w:widowControl w:val="0"/>
        <w:pBdr>
          <w:top w:val="nil"/>
          <w:left w:val="nil"/>
          <w:bottom w:val="nil"/>
          <w:right w:val="nil"/>
          <w:between w:val="nil"/>
        </w:pBdr>
        <w:spacing w:before="107" w:line="224" w:lineRule="auto"/>
        <w:ind w:left="8" w:right="238" w:hanging="6"/>
        <w:rPr>
          <w:color w:val="000000"/>
          <w:sz w:val="24"/>
          <w:szCs w:val="24"/>
        </w:rPr>
      </w:pPr>
      <w:r>
        <w:rPr>
          <w:b/>
          <w:color w:val="000000"/>
          <w:sz w:val="24"/>
          <w:szCs w:val="24"/>
        </w:rPr>
        <w:t xml:space="preserve">Total cost estimate of what you may be asked to pay: </w:t>
      </w:r>
      <w:r>
        <w:rPr>
          <w:color w:val="000000"/>
          <w:sz w:val="24"/>
          <w:szCs w:val="24"/>
        </w:rPr>
        <w:t>It is your ethical right to determine your goals for</w:t>
      </w:r>
      <w:r>
        <w:rPr>
          <w:sz w:val="24"/>
          <w:szCs w:val="24"/>
        </w:rPr>
        <w:t xml:space="preserve"> </w:t>
      </w:r>
      <w:r>
        <w:rPr>
          <w:color w:val="000000"/>
          <w:sz w:val="24"/>
          <w:szCs w:val="24"/>
        </w:rPr>
        <w:t>treatment and how long you would like to remain in therapy unless you are pursuing mandatory treatment. Please</w:t>
      </w:r>
      <w:r>
        <w:rPr>
          <w:sz w:val="24"/>
          <w:szCs w:val="24"/>
        </w:rPr>
        <w:t xml:space="preserve"> </w:t>
      </w:r>
      <w:r>
        <w:rPr>
          <w:color w:val="000000"/>
          <w:sz w:val="24"/>
          <w:szCs w:val="24"/>
        </w:rPr>
        <w:t xml:space="preserve">see the breakdown of possible fees on page four. </w:t>
      </w:r>
    </w:p>
    <w:p w14:paraId="00000011" w14:textId="77777777" w:rsidR="008F305E" w:rsidRDefault="00000000">
      <w:pPr>
        <w:widowControl w:val="0"/>
        <w:pBdr>
          <w:top w:val="nil"/>
          <w:left w:val="nil"/>
          <w:bottom w:val="nil"/>
          <w:right w:val="nil"/>
          <w:between w:val="nil"/>
        </w:pBdr>
        <w:spacing w:before="165" w:line="240" w:lineRule="auto"/>
        <w:ind w:left="250"/>
        <w:rPr>
          <w:color w:val="000000"/>
          <w:sz w:val="24"/>
          <w:szCs w:val="24"/>
        </w:rPr>
      </w:pPr>
      <w:r>
        <w:rPr>
          <w:b/>
          <w:color w:val="000000"/>
          <w:sz w:val="24"/>
          <w:szCs w:val="24"/>
        </w:rPr>
        <w:t xml:space="preserve">►Review your detailed estimate. </w:t>
      </w:r>
      <w:r>
        <w:rPr>
          <w:color w:val="000000"/>
          <w:sz w:val="24"/>
          <w:szCs w:val="24"/>
        </w:rPr>
        <w:t xml:space="preserve">See page </w:t>
      </w:r>
      <w:r>
        <w:rPr>
          <w:sz w:val="24"/>
          <w:szCs w:val="24"/>
        </w:rPr>
        <w:t>three</w:t>
      </w:r>
      <w:r>
        <w:rPr>
          <w:color w:val="000000"/>
          <w:sz w:val="24"/>
          <w:szCs w:val="24"/>
        </w:rPr>
        <w:t xml:space="preserve"> for a cost estimate for each item or service. </w:t>
      </w:r>
    </w:p>
    <w:p w14:paraId="00000012" w14:textId="77777777" w:rsidR="008F305E" w:rsidRDefault="00000000">
      <w:pPr>
        <w:widowControl w:val="0"/>
        <w:pBdr>
          <w:top w:val="nil"/>
          <w:left w:val="nil"/>
          <w:bottom w:val="nil"/>
          <w:right w:val="nil"/>
          <w:between w:val="nil"/>
        </w:pBdr>
        <w:spacing w:before="104" w:line="224" w:lineRule="auto"/>
        <w:ind w:left="226" w:right="874" w:firstLine="23"/>
        <w:rPr>
          <w:color w:val="000000"/>
          <w:sz w:val="24"/>
          <w:szCs w:val="24"/>
        </w:rPr>
      </w:pPr>
      <w:r>
        <w:rPr>
          <w:b/>
          <w:color w:val="000000"/>
          <w:sz w:val="24"/>
          <w:szCs w:val="24"/>
        </w:rPr>
        <w:t xml:space="preserve">►Call your health plan. </w:t>
      </w:r>
      <w:r>
        <w:rPr>
          <w:color w:val="000000"/>
          <w:sz w:val="24"/>
          <w:szCs w:val="24"/>
        </w:rPr>
        <w:t>Your plan may have better information about how much of these services are</w:t>
      </w:r>
      <w:r>
        <w:rPr>
          <w:sz w:val="24"/>
          <w:szCs w:val="24"/>
        </w:rPr>
        <w:t xml:space="preserve"> </w:t>
      </w:r>
      <w:r>
        <w:rPr>
          <w:color w:val="000000"/>
          <w:sz w:val="24"/>
          <w:szCs w:val="24"/>
        </w:rPr>
        <w:t xml:space="preserve">reimbursable.  </w:t>
      </w:r>
    </w:p>
    <w:p w14:paraId="00000013" w14:textId="77777777" w:rsidR="008F305E" w:rsidRDefault="00000000">
      <w:pPr>
        <w:widowControl w:val="0"/>
        <w:pBdr>
          <w:top w:val="nil"/>
          <w:left w:val="nil"/>
          <w:bottom w:val="nil"/>
          <w:right w:val="nil"/>
          <w:between w:val="nil"/>
        </w:pBdr>
        <w:spacing w:before="125" w:line="321" w:lineRule="auto"/>
        <w:ind w:left="250" w:right="1619"/>
        <w:rPr>
          <w:color w:val="000000"/>
          <w:sz w:val="24"/>
          <w:szCs w:val="24"/>
        </w:rPr>
      </w:pPr>
      <w:r>
        <w:rPr>
          <w:b/>
          <w:color w:val="000000"/>
          <w:sz w:val="24"/>
          <w:szCs w:val="24"/>
        </w:rPr>
        <w:t xml:space="preserve">►Questions about this notice and estimate? </w:t>
      </w:r>
      <w:r>
        <w:rPr>
          <w:color w:val="000000"/>
          <w:sz w:val="24"/>
          <w:szCs w:val="24"/>
        </w:rPr>
        <w:t>Call your counselor: 404-</w:t>
      </w:r>
      <w:r>
        <w:rPr>
          <w:sz w:val="24"/>
          <w:szCs w:val="24"/>
        </w:rPr>
        <w:t>490-1566</w:t>
      </w:r>
      <w:r>
        <w:rPr>
          <w:color w:val="000000"/>
          <w:sz w:val="24"/>
          <w:szCs w:val="24"/>
        </w:rPr>
        <w:t xml:space="preserve"> </w:t>
      </w:r>
      <w:r>
        <w:rPr>
          <w:b/>
          <w:color w:val="000000"/>
          <w:sz w:val="24"/>
          <w:szCs w:val="24"/>
        </w:rPr>
        <w:t xml:space="preserve">►Questions about your rights? </w:t>
      </w:r>
      <w:r>
        <w:rPr>
          <w:color w:val="000000"/>
          <w:sz w:val="24"/>
          <w:szCs w:val="24"/>
        </w:rPr>
        <w:t xml:space="preserve">Contact: The Georgia Secretary of State’s office: 404-656-2881 </w:t>
      </w:r>
    </w:p>
    <w:p w14:paraId="00000014" w14:textId="77777777" w:rsidR="008F305E" w:rsidRDefault="00000000">
      <w:pPr>
        <w:widowControl w:val="0"/>
        <w:pBdr>
          <w:top w:val="nil"/>
          <w:left w:val="nil"/>
          <w:bottom w:val="nil"/>
          <w:right w:val="nil"/>
          <w:between w:val="nil"/>
        </w:pBdr>
        <w:spacing w:before="138" w:line="240" w:lineRule="auto"/>
        <w:ind w:left="7"/>
        <w:rPr>
          <w:b/>
          <w:color w:val="000000"/>
          <w:sz w:val="24"/>
          <w:szCs w:val="24"/>
        </w:rPr>
      </w:pPr>
      <w:r>
        <w:rPr>
          <w:b/>
          <w:color w:val="000000"/>
          <w:sz w:val="24"/>
          <w:szCs w:val="24"/>
        </w:rPr>
        <w:t xml:space="preserve">Prior authorization or other care management limitations </w:t>
      </w:r>
    </w:p>
    <w:p w14:paraId="00000017" w14:textId="7DC963AF" w:rsidR="008F305E" w:rsidRDefault="00000000" w:rsidP="00F0758C">
      <w:pPr>
        <w:widowControl w:val="0"/>
        <w:pBdr>
          <w:top w:val="nil"/>
          <w:left w:val="nil"/>
          <w:bottom w:val="nil"/>
          <w:right w:val="nil"/>
          <w:between w:val="nil"/>
        </w:pBdr>
        <w:spacing w:before="154" w:line="226" w:lineRule="auto"/>
        <w:ind w:left="8" w:right="266"/>
        <w:rPr>
          <w:b/>
          <w:sz w:val="24"/>
          <w:szCs w:val="24"/>
        </w:rPr>
      </w:pPr>
      <w:r>
        <w:rPr>
          <w:color w:val="000000"/>
          <w:sz w:val="24"/>
          <w:szCs w:val="24"/>
        </w:rPr>
        <w:t>Except in an emergency, your health plan may require prior authorization (or other limitations) for certain items and services. This means you may need your plan’s approval that it will cover an item or service before you get</w:t>
      </w:r>
      <w:r>
        <w:rPr>
          <w:sz w:val="24"/>
          <w:szCs w:val="24"/>
        </w:rPr>
        <w:t xml:space="preserve"> </w:t>
      </w:r>
      <w:r>
        <w:rPr>
          <w:color w:val="000000"/>
          <w:sz w:val="24"/>
          <w:szCs w:val="24"/>
        </w:rPr>
        <w:t>them. If prior authorization is required, ask your health plan about what information is necessary to get coverage.</w:t>
      </w:r>
    </w:p>
    <w:p w14:paraId="00000018" w14:textId="77777777" w:rsidR="008F305E" w:rsidRDefault="00000000">
      <w:pPr>
        <w:widowControl w:val="0"/>
        <w:pBdr>
          <w:top w:val="nil"/>
          <w:left w:val="nil"/>
          <w:bottom w:val="nil"/>
          <w:right w:val="nil"/>
          <w:between w:val="nil"/>
        </w:pBdr>
        <w:spacing w:before="273" w:line="240" w:lineRule="auto"/>
        <w:ind w:left="7"/>
        <w:rPr>
          <w:b/>
          <w:color w:val="000000"/>
          <w:sz w:val="24"/>
          <w:szCs w:val="24"/>
        </w:rPr>
      </w:pPr>
      <w:r>
        <w:rPr>
          <w:b/>
          <w:color w:val="000000"/>
          <w:sz w:val="24"/>
          <w:szCs w:val="24"/>
        </w:rPr>
        <w:t xml:space="preserve">More information about your rights and protections </w:t>
      </w:r>
    </w:p>
    <w:p w14:paraId="00000019" w14:textId="77777777" w:rsidR="008F305E" w:rsidRDefault="00000000">
      <w:pPr>
        <w:widowControl w:val="0"/>
        <w:pBdr>
          <w:top w:val="nil"/>
          <w:left w:val="nil"/>
          <w:bottom w:val="nil"/>
          <w:right w:val="nil"/>
          <w:between w:val="nil"/>
        </w:pBdr>
        <w:spacing w:before="154" w:line="224" w:lineRule="auto"/>
        <w:ind w:left="5" w:right="285" w:hanging="4"/>
        <w:rPr>
          <w:color w:val="000000"/>
          <w:sz w:val="24"/>
          <w:szCs w:val="24"/>
        </w:rPr>
      </w:pPr>
      <w:r>
        <w:rPr>
          <w:color w:val="000000"/>
          <w:sz w:val="24"/>
          <w:szCs w:val="24"/>
        </w:rPr>
        <w:t xml:space="preserve">Visit </w:t>
      </w:r>
      <w:r>
        <w:rPr>
          <w:color w:val="000000"/>
          <w:sz w:val="24"/>
          <w:szCs w:val="24"/>
          <w:u w:val="single"/>
        </w:rPr>
        <w:t xml:space="preserve">https://www.cms.gov/files/document/model-disclosure-notice-patient-protections-against-surprise-billing providers-facilities-health.pdf </w:t>
      </w:r>
      <w:r>
        <w:rPr>
          <w:color w:val="000000"/>
          <w:sz w:val="24"/>
          <w:szCs w:val="24"/>
        </w:rPr>
        <w:t>for more information about your rights under federal law.</w:t>
      </w:r>
    </w:p>
    <w:p w14:paraId="0000001A" w14:textId="77777777" w:rsidR="008F305E" w:rsidRDefault="00000000">
      <w:pPr>
        <w:widowControl w:val="0"/>
        <w:pBdr>
          <w:top w:val="nil"/>
          <w:left w:val="nil"/>
          <w:bottom w:val="nil"/>
          <w:right w:val="nil"/>
          <w:between w:val="nil"/>
        </w:pBdr>
        <w:spacing w:before="245" w:line="240" w:lineRule="auto"/>
        <w:ind w:right="729"/>
        <w:jc w:val="right"/>
        <w:rPr>
          <w:color w:val="000000"/>
          <w:sz w:val="24"/>
          <w:szCs w:val="24"/>
        </w:rPr>
      </w:pPr>
      <w:r>
        <w:rPr>
          <w:color w:val="000000"/>
          <w:sz w:val="24"/>
          <w:szCs w:val="24"/>
        </w:rPr>
        <w:lastRenderedPageBreak/>
        <w:t xml:space="preserve"> </w:t>
      </w:r>
    </w:p>
    <w:p w14:paraId="0000001B" w14:textId="2D70F015" w:rsidR="008F305E" w:rsidRDefault="00000000">
      <w:pPr>
        <w:widowControl w:val="0"/>
        <w:pBdr>
          <w:top w:val="nil"/>
          <w:left w:val="nil"/>
          <w:bottom w:val="nil"/>
          <w:right w:val="nil"/>
          <w:between w:val="nil"/>
        </w:pBdr>
        <w:spacing w:line="364" w:lineRule="auto"/>
        <w:ind w:left="2" w:right="19" w:firstLine="13"/>
        <w:rPr>
          <w:color w:val="000000"/>
          <w:sz w:val="24"/>
          <w:szCs w:val="24"/>
        </w:rPr>
      </w:pPr>
      <w:r>
        <w:rPr>
          <w:b/>
          <w:color w:val="000000"/>
          <w:sz w:val="24"/>
          <w:szCs w:val="24"/>
        </w:rPr>
        <w:t xml:space="preserve">By signing, I give up my federal consumer protections and agree I might pay more for out-of-network care. With my signature, I am saying that I agree to get the items or services from (select all that apply): </w:t>
      </w:r>
      <w:r>
        <w:rPr>
          <w:color w:val="000000"/>
          <w:sz w:val="24"/>
          <w:szCs w:val="24"/>
        </w:rPr>
        <w:t xml:space="preserve"> </w:t>
      </w:r>
      <w:r w:rsidR="00F0758C">
        <w:rPr>
          <w:color w:val="000000"/>
          <w:sz w:val="24"/>
          <w:szCs w:val="24"/>
        </w:rPr>
        <w:t>Sage Counseling and Wellness</w:t>
      </w:r>
    </w:p>
    <w:p w14:paraId="0000001C" w14:textId="77777777" w:rsidR="008F305E" w:rsidRDefault="00000000">
      <w:pPr>
        <w:widowControl w:val="0"/>
        <w:pBdr>
          <w:top w:val="nil"/>
          <w:left w:val="nil"/>
          <w:bottom w:val="nil"/>
          <w:right w:val="nil"/>
          <w:between w:val="nil"/>
        </w:pBdr>
        <w:spacing w:before="15" w:line="224" w:lineRule="auto"/>
        <w:ind w:left="225" w:right="857" w:hanging="5"/>
        <w:rPr>
          <w:color w:val="000000"/>
          <w:sz w:val="24"/>
          <w:szCs w:val="24"/>
        </w:rPr>
      </w:pPr>
      <w:r>
        <w:rPr>
          <w:color w:val="000000"/>
          <w:sz w:val="24"/>
          <w:szCs w:val="24"/>
        </w:rPr>
        <w:t xml:space="preserve">With my signature, I acknowledge that I am consenting of my own free will and am not being coerced or pressured. I also understand that: </w:t>
      </w:r>
    </w:p>
    <w:p w14:paraId="0000001D" w14:textId="77777777" w:rsidR="008F305E" w:rsidRDefault="00000000">
      <w:pPr>
        <w:widowControl w:val="0"/>
        <w:pBdr>
          <w:top w:val="nil"/>
          <w:left w:val="nil"/>
          <w:bottom w:val="nil"/>
          <w:right w:val="nil"/>
          <w:between w:val="nil"/>
        </w:pBdr>
        <w:spacing w:before="175" w:line="240" w:lineRule="auto"/>
        <w:ind w:left="598"/>
        <w:rPr>
          <w:color w:val="000000"/>
          <w:sz w:val="24"/>
          <w:szCs w:val="24"/>
        </w:rPr>
      </w:pPr>
      <w:r>
        <w:rPr>
          <w:color w:val="000000"/>
          <w:sz w:val="24"/>
          <w:szCs w:val="24"/>
        </w:rPr>
        <w:t xml:space="preserve">• </w:t>
      </w:r>
      <w:r>
        <w:rPr>
          <w:sz w:val="24"/>
          <w:szCs w:val="24"/>
        </w:rPr>
        <w:t>I'm giving</w:t>
      </w:r>
      <w:r>
        <w:rPr>
          <w:color w:val="000000"/>
          <w:sz w:val="24"/>
          <w:szCs w:val="24"/>
        </w:rPr>
        <w:t xml:space="preserve"> up some consumer billing protections under Federal law. </w:t>
      </w:r>
    </w:p>
    <w:p w14:paraId="0000001E" w14:textId="77777777" w:rsidR="008F305E" w:rsidRDefault="00000000">
      <w:pPr>
        <w:widowControl w:val="0"/>
        <w:pBdr>
          <w:top w:val="nil"/>
          <w:left w:val="nil"/>
          <w:bottom w:val="nil"/>
          <w:right w:val="nil"/>
          <w:between w:val="nil"/>
        </w:pBdr>
        <w:spacing w:before="9" w:line="225" w:lineRule="auto"/>
        <w:ind w:left="955" w:right="685" w:hanging="351"/>
        <w:rPr>
          <w:color w:val="000000"/>
          <w:sz w:val="24"/>
          <w:szCs w:val="24"/>
        </w:rPr>
      </w:pPr>
      <w:r>
        <w:rPr>
          <w:color w:val="000000"/>
          <w:sz w:val="24"/>
          <w:szCs w:val="24"/>
        </w:rPr>
        <w:t xml:space="preserve">• I may get a bill for the full charges for these items and services or have to pay out-of-network </w:t>
      </w:r>
      <w:r>
        <w:rPr>
          <w:sz w:val="24"/>
          <w:szCs w:val="24"/>
        </w:rPr>
        <w:t>cost-sharing</w:t>
      </w:r>
      <w:r>
        <w:rPr>
          <w:color w:val="000000"/>
          <w:sz w:val="24"/>
          <w:szCs w:val="24"/>
        </w:rPr>
        <w:t xml:space="preserve"> under my health plan. </w:t>
      </w:r>
    </w:p>
    <w:p w14:paraId="0000001F" w14:textId="77777777" w:rsidR="008F305E" w:rsidRDefault="00000000">
      <w:pPr>
        <w:widowControl w:val="0"/>
        <w:pBdr>
          <w:top w:val="nil"/>
          <w:left w:val="nil"/>
          <w:bottom w:val="nil"/>
          <w:right w:val="nil"/>
          <w:between w:val="nil"/>
        </w:pBdr>
        <w:spacing w:before="24" w:line="226" w:lineRule="auto"/>
        <w:ind w:left="945" w:right="483" w:hanging="342"/>
        <w:rPr>
          <w:color w:val="000000"/>
          <w:sz w:val="24"/>
          <w:szCs w:val="24"/>
        </w:rPr>
      </w:pPr>
      <w:r>
        <w:rPr>
          <w:color w:val="000000"/>
          <w:sz w:val="24"/>
          <w:szCs w:val="24"/>
        </w:rPr>
        <w:t xml:space="preserve">• I was given a written notice on date: ____________explaining that my provider or facility isn’t in my health plan’s network, the estimated cost of services, and what I may owe if I agree to be treated by this provider or facility. </w:t>
      </w:r>
    </w:p>
    <w:p w14:paraId="00000020" w14:textId="77777777" w:rsidR="008F305E" w:rsidRDefault="00000000">
      <w:pPr>
        <w:widowControl w:val="0"/>
        <w:pBdr>
          <w:top w:val="nil"/>
          <w:left w:val="nil"/>
          <w:bottom w:val="nil"/>
          <w:right w:val="nil"/>
          <w:between w:val="nil"/>
        </w:pBdr>
        <w:spacing w:before="12" w:line="240" w:lineRule="auto"/>
        <w:ind w:left="603"/>
        <w:rPr>
          <w:color w:val="000000"/>
          <w:sz w:val="24"/>
          <w:szCs w:val="24"/>
        </w:rPr>
      </w:pPr>
      <w:r>
        <w:rPr>
          <w:color w:val="000000"/>
          <w:sz w:val="24"/>
          <w:szCs w:val="24"/>
        </w:rPr>
        <w:t xml:space="preserve">• I got the notice either on paper or electronically, consistent with my choice. </w:t>
      </w:r>
    </w:p>
    <w:p w14:paraId="00000021" w14:textId="77777777" w:rsidR="008F305E" w:rsidRDefault="00000000">
      <w:pPr>
        <w:widowControl w:val="0"/>
        <w:pBdr>
          <w:top w:val="nil"/>
          <w:left w:val="nil"/>
          <w:bottom w:val="nil"/>
          <w:right w:val="nil"/>
          <w:between w:val="nil"/>
        </w:pBdr>
        <w:spacing w:line="212" w:lineRule="auto"/>
        <w:ind w:left="945" w:right="659" w:hanging="341"/>
        <w:rPr>
          <w:color w:val="000000"/>
          <w:sz w:val="24"/>
          <w:szCs w:val="24"/>
        </w:rPr>
      </w:pPr>
      <w:r>
        <w:rPr>
          <w:color w:val="000000"/>
          <w:sz w:val="24"/>
          <w:szCs w:val="24"/>
        </w:rPr>
        <w:t xml:space="preserve">• I fully and completely understand that some or all amounts I pay might not count toward </w:t>
      </w:r>
      <w:r>
        <w:rPr>
          <w:sz w:val="24"/>
          <w:szCs w:val="24"/>
        </w:rPr>
        <w:t>my health</w:t>
      </w:r>
      <w:r>
        <w:rPr>
          <w:color w:val="000000"/>
          <w:sz w:val="24"/>
          <w:szCs w:val="24"/>
        </w:rPr>
        <w:t xml:space="preserve"> plan’s deductible or out-of-pocket limit. </w:t>
      </w:r>
    </w:p>
    <w:p w14:paraId="00000022" w14:textId="77777777" w:rsidR="008F305E" w:rsidRDefault="00000000">
      <w:pPr>
        <w:widowControl w:val="0"/>
        <w:pBdr>
          <w:top w:val="nil"/>
          <w:left w:val="nil"/>
          <w:bottom w:val="nil"/>
          <w:right w:val="nil"/>
          <w:between w:val="nil"/>
        </w:pBdr>
        <w:spacing w:before="37" w:line="240" w:lineRule="auto"/>
        <w:ind w:left="603"/>
        <w:rPr>
          <w:color w:val="000000"/>
          <w:sz w:val="24"/>
          <w:szCs w:val="24"/>
        </w:rPr>
      </w:pPr>
      <w:r>
        <w:rPr>
          <w:color w:val="000000"/>
          <w:sz w:val="24"/>
          <w:szCs w:val="24"/>
        </w:rPr>
        <w:t xml:space="preserve">• I can end this agreement by notifying the provider or facility in writing before getting services. </w:t>
      </w:r>
    </w:p>
    <w:p w14:paraId="00000023" w14:textId="77777777" w:rsidR="008F305E" w:rsidRDefault="00000000">
      <w:pPr>
        <w:widowControl w:val="0"/>
        <w:pBdr>
          <w:top w:val="nil"/>
          <w:left w:val="nil"/>
          <w:bottom w:val="nil"/>
          <w:right w:val="nil"/>
          <w:between w:val="nil"/>
        </w:pBdr>
        <w:spacing w:before="269" w:line="229" w:lineRule="auto"/>
        <w:ind w:left="223" w:right="275" w:firstLine="8"/>
        <w:rPr>
          <w:color w:val="000000"/>
          <w:sz w:val="24"/>
          <w:szCs w:val="24"/>
        </w:rPr>
      </w:pPr>
      <w:r>
        <w:rPr>
          <w:b/>
          <w:color w:val="000000"/>
          <w:sz w:val="24"/>
          <w:szCs w:val="24"/>
        </w:rPr>
        <w:t xml:space="preserve">IMPORTANT: </w:t>
      </w:r>
      <w:r>
        <w:rPr>
          <w:color w:val="000000"/>
          <w:sz w:val="24"/>
          <w:szCs w:val="24"/>
        </w:rPr>
        <w:t xml:space="preserve">You </w:t>
      </w:r>
      <w:r>
        <w:rPr>
          <w:b/>
          <w:color w:val="000000"/>
          <w:sz w:val="24"/>
          <w:szCs w:val="24"/>
        </w:rPr>
        <w:t xml:space="preserve">don’t </w:t>
      </w:r>
      <w:r>
        <w:rPr>
          <w:color w:val="000000"/>
          <w:sz w:val="24"/>
          <w:szCs w:val="24"/>
        </w:rPr>
        <w:t xml:space="preserve">have to sign this form. But if you don’t sign, this provider or facility might </w:t>
      </w:r>
      <w:r>
        <w:rPr>
          <w:sz w:val="24"/>
          <w:szCs w:val="24"/>
        </w:rPr>
        <w:t>not treat</w:t>
      </w:r>
      <w:r>
        <w:rPr>
          <w:color w:val="000000"/>
          <w:sz w:val="24"/>
          <w:szCs w:val="24"/>
        </w:rPr>
        <w:t xml:space="preserve"> you. </w:t>
      </w:r>
      <w:r>
        <w:rPr>
          <w:color w:val="000000"/>
          <w:sz w:val="24"/>
          <w:szCs w:val="24"/>
          <w:u w:val="single"/>
        </w:rPr>
        <w:t xml:space="preserve"> </w:t>
      </w:r>
    </w:p>
    <w:p w14:paraId="00000024" w14:textId="34D53104" w:rsidR="008F305E" w:rsidRDefault="00000000">
      <w:pPr>
        <w:widowControl w:val="0"/>
        <w:pBdr>
          <w:top w:val="nil"/>
          <w:left w:val="nil"/>
          <w:bottom w:val="nil"/>
          <w:right w:val="nil"/>
          <w:between w:val="nil"/>
        </w:pBdr>
        <w:spacing w:before="49" w:line="658" w:lineRule="auto"/>
        <w:ind w:left="225" w:right="1178" w:firstLine="1"/>
        <w:rPr>
          <w:color w:val="000000"/>
          <w:sz w:val="20"/>
          <w:szCs w:val="20"/>
        </w:rPr>
      </w:pPr>
      <w:r>
        <w:rPr>
          <w:color w:val="000000"/>
          <w:sz w:val="20"/>
          <w:szCs w:val="20"/>
        </w:rPr>
        <w:t>Patient’s signature</w:t>
      </w:r>
      <w:r>
        <w:rPr>
          <w:sz w:val="20"/>
          <w:szCs w:val="20"/>
        </w:rPr>
        <w:t xml:space="preserve">/ </w:t>
      </w:r>
      <w:r w:rsidR="00F0758C">
        <w:rPr>
          <w:sz w:val="20"/>
          <w:szCs w:val="20"/>
        </w:rPr>
        <w:t>Parent/</w:t>
      </w:r>
      <w:r>
        <w:rPr>
          <w:color w:val="000000"/>
          <w:sz w:val="20"/>
          <w:szCs w:val="20"/>
        </w:rPr>
        <w:t>Guardian</w:t>
      </w:r>
      <w:r w:rsidR="00F0758C">
        <w:rPr>
          <w:color w:val="000000"/>
          <w:sz w:val="20"/>
          <w:szCs w:val="20"/>
        </w:rPr>
        <w:t>/A</w:t>
      </w:r>
      <w:r>
        <w:rPr>
          <w:color w:val="000000"/>
          <w:sz w:val="20"/>
          <w:szCs w:val="20"/>
        </w:rPr>
        <w:t xml:space="preserve">uthorized </w:t>
      </w:r>
      <w:r w:rsidR="00F0758C">
        <w:rPr>
          <w:color w:val="000000"/>
          <w:sz w:val="20"/>
          <w:szCs w:val="20"/>
        </w:rPr>
        <w:t>R</w:t>
      </w:r>
      <w:r>
        <w:rPr>
          <w:color w:val="000000"/>
          <w:sz w:val="20"/>
          <w:szCs w:val="20"/>
        </w:rPr>
        <w:t xml:space="preserve">epresentative’s signature </w:t>
      </w:r>
    </w:p>
    <w:p w14:paraId="00000025" w14:textId="77777777" w:rsidR="008F305E" w:rsidRDefault="00000000">
      <w:pPr>
        <w:widowControl w:val="0"/>
        <w:pBdr>
          <w:top w:val="nil"/>
          <w:left w:val="nil"/>
          <w:bottom w:val="nil"/>
          <w:right w:val="nil"/>
          <w:between w:val="nil"/>
        </w:pBdr>
        <w:spacing w:before="49" w:line="658" w:lineRule="auto"/>
        <w:ind w:left="225" w:right="1178" w:firstLine="1"/>
        <w:rPr>
          <w:sz w:val="20"/>
          <w:szCs w:val="20"/>
        </w:rPr>
      </w:pPr>
      <w:r>
        <w:rPr>
          <w:sz w:val="20"/>
          <w:szCs w:val="20"/>
        </w:rPr>
        <w:t>_________________________________________________</w:t>
      </w:r>
    </w:p>
    <w:p w14:paraId="00000026" w14:textId="77777777" w:rsidR="008F305E" w:rsidRDefault="00000000">
      <w:pPr>
        <w:widowControl w:val="0"/>
        <w:pBdr>
          <w:top w:val="nil"/>
          <w:left w:val="nil"/>
          <w:bottom w:val="nil"/>
          <w:right w:val="nil"/>
          <w:between w:val="nil"/>
        </w:pBdr>
        <w:spacing w:before="49" w:line="658" w:lineRule="auto"/>
        <w:ind w:left="225" w:right="1178" w:firstLine="1"/>
        <w:rPr>
          <w:color w:val="000000"/>
          <w:sz w:val="20"/>
          <w:szCs w:val="20"/>
        </w:rPr>
      </w:pPr>
      <w:r>
        <w:rPr>
          <w:sz w:val="20"/>
          <w:szCs w:val="20"/>
        </w:rPr>
        <w:t>Date and time of signature</w:t>
      </w:r>
    </w:p>
    <w:p w14:paraId="00000027" w14:textId="77777777" w:rsidR="008F305E" w:rsidRDefault="00000000">
      <w:pPr>
        <w:widowControl w:val="0"/>
        <w:pBdr>
          <w:top w:val="nil"/>
          <w:left w:val="nil"/>
          <w:bottom w:val="nil"/>
          <w:right w:val="nil"/>
          <w:between w:val="nil"/>
        </w:pBdr>
        <w:spacing w:before="49" w:line="658" w:lineRule="auto"/>
        <w:ind w:left="225" w:right="1178" w:firstLine="1"/>
        <w:rPr>
          <w:sz w:val="20"/>
          <w:szCs w:val="20"/>
        </w:rPr>
      </w:pPr>
      <w:r>
        <w:rPr>
          <w:sz w:val="20"/>
          <w:szCs w:val="20"/>
        </w:rPr>
        <w:t>_______________________________________________</w:t>
      </w:r>
    </w:p>
    <w:p w14:paraId="00000028" w14:textId="77777777" w:rsidR="008F305E" w:rsidRDefault="00000000">
      <w:pPr>
        <w:widowControl w:val="0"/>
        <w:pBdr>
          <w:top w:val="nil"/>
          <w:left w:val="nil"/>
          <w:bottom w:val="nil"/>
          <w:right w:val="nil"/>
          <w:between w:val="nil"/>
        </w:pBdr>
        <w:spacing w:before="49" w:line="658" w:lineRule="auto"/>
        <w:ind w:left="225" w:right="1178" w:firstLine="1"/>
        <w:rPr>
          <w:color w:val="000000"/>
          <w:sz w:val="20"/>
          <w:szCs w:val="20"/>
        </w:rPr>
      </w:pPr>
      <w:r>
        <w:rPr>
          <w:color w:val="000000"/>
          <w:sz w:val="20"/>
          <w:szCs w:val="20"/>
        </w:rPr>
        <w:t xml:space="preserve">Print name of </w:t>
      </w:r>
      <w:r>
        <w:rPr>
          <w:sz w:val="20"/>
          <w:szCs w:val="20"/>
        </w:rPr>
        <w:t xml:space="preserve">the </w:t>
      </w:r>
      <w:r>
        <w:rPr>
          <w:color w:val="000000"/>
          <w:sz w:val="20"/>
          <w:szCs w:val="20"/>
        </w:rPr>
        <w:t xml:space="preserve">patient </w:t>
      </w:r>
    </w:p>
    <w:p w14:paraId="00000029" w14:textId="77777777" w:rsidR="008F305E" w:rsidRDefault="00000000">
      <w:pPr>
        <w:widowControl w:val="0"/>
        <w:pBdr>
          <w:top w:val="nil"/>
          <w:left w:val="nil"/>
          <w:bottom w:val="nil"/>
          <w:right w:val="nil"/>
          <w:between w:val="nil"/>
        </w:pBdr>
        <w:spacing w:before="49" w:line="658" w:lineRule="auto"/>
        <w:ind w:left="225" w:right="1178" w:firstLine="1"/>
        <w:rPr>
          <w:sz w:val="20"/>
          <w:szCs w:val="20"/>
        </w:rPr>
      </w:pPr>
      <w:r>
        <w:rPr>
          <w:sz w:val="20"/>
          <w:szCs w:val="20"/>
        </w:rPr>
        <w:t>______________________________________________</w:t>
      </w:r>
    </w:p>
    <w:p w14:paraId="0000002A" w14:textId="77777777" w:rsidR="008F305E" w:rsidRDefault="00000000">
      <w:pPr>
        <w:widowControl w:val="0"/>
        <w:pBdr>
          <w:top w:val="nil"/>
          <w:left w:val="nil"/>
          <w:bottom w:val="nil"/>
          <w:right w:val="nil"/>
          <w:between w:val="nil"/>
        </w:pBdr>
        <w:spacing w:before="49" w:line="658" w:lineRule="auto"/>
        <w:ind w:left="225" w:right="1178" w:firstLine="1"/>
        <w:rPr>
          <w:sz w:val="20"/>
          <w:szCs w:val="20"/>
        </w:rPr>
      </w:pPr>
      <w:r>
        <w:rPr>
          <w:color w:val="000000"/>
          <w:sz w:val="20"/>
          <w:szCs w:val="20"/>
        </w:rPr>
        <w:t>Print name of guardian/authorized representative</w:t>
      </w:r>
    </w:p>
    <w:p w14:paraId="0000002B" w14:textId="77777777" w:rsidR="008F305E" w:rsidRDefault="00000000">
      <w:pPr>
        <w:widowControl w:val="0"/>
        <w:pBdr>
          <w:top w:val="nil"/>
          <w:left w:val="nil"/>
          <w:bottom w:val="nil"/>
          <w:right w:val="nil"/>
          <w:between w:val="nil"/>
        </w:pBdr>
        <w:spacing w:before="49" w:line="658" w:lineRule="auto"/>
        <w:ind w:left="225" w:right="1178" w:firstLine="1"/>
        <w:rPr>
          <w:color w:val="000000"/>
          <w:sz w:val="20"/>
          <w:szCs w:val="20"/>
        </w:rPr>
      </w:pPr>
      <w:r>
        <w:rPr>
          <w:sz w:val="20"/>
          <w:szCs w:val="20"/>
        </w:rPr>
        <w:t>_____________________________________________</w:t>
      </w:r>
    </w:p>
    <w:p w14:paraId="5E890450" w14:textId="77777777" w:rsidR="00F0758C" w:rsidRDefault="00F0758C">
      <w:pPr>
        <w:widowControl w:val="0"/>
        <w:pBdr>
          <w:top w:val="nil"/>
          <w:left w:val="nil"/>
          <w:bottom w:val="nil"/>
          <w:right w:val="nil"/>
          <w:between w:val="nil"/>
        </w:pBdr>
        <w:spacing w:line="240" w:lineRule="auto"/>
        <w:jc w:val="center"/>
        <w:rPr>
          <w:color w:val="000000"/>
          <w:sz w:val="24"/>
          <w:szCs w:val="24"/>
        </w:rPr>
      </w:pPr>
    </w:p>
    <w:p w14:paraId="0189C5B2" w14:textId="77777777" w:rsidR="00F0758C" w:rsidRDefault="00F0758C">
      <w:pPr>
        <w:widowControl w:val="0"/>
        <w:pBdr>
          <w:top w:val="nil"/>
          <w:left w:val="nil"/>
          <w:bottom w:val="nil"/>
          <w:right w:val="nil"/>
          <w:between w:val="nil"/>
        </w:pBdr>
        <w:spacing w:line="240" w:lineRule="auto"/>
        <w:jc w:val="center"/>
        <w:rPr>
          <w:color w:val="000000"/>
          <w:sz w:val="24"/>
          <w:szCs w:val="24"/>
        </w:rPr>
      </w:pPr>
    </w:p>
    <w:p w14:paraId="37D7FCC5" w14:textId="77777777" w:rsidR="00F0758C" w:rsidRDefault="00F0758C">
      <w:pPr>
        <w:widowControl w:val="0"/>
        <w:pBdr>
          <w:top w:val="nil"/>
          <w:left w:val="nil"/>
          <w:bottom w:val="nil"/>
          <w:right w:val="nil"/>
          <w:between w:val="nil"/>
        </w:pBdr>
        <w:spacing w:line="240" w:lineRule="auto"/>
        <w:jc w:val="center"/>
        <w:rPr>
          <w:color w:val="000000"/>
          <w:sz w:val="24"/>
          <w:szCs w:val="24"/>
        </w:rPr>
      </w:pPr>
    </w:p>
    <w:p w14:paraId="12493871" w14:textId="77777777" w:rsidR="00F0758C" w:rsidRDefault="00F0758C">
      <w:pPr>
        <w:widowControl w:val="0"/>
        <w:pBdr>
          <w:top w:val="nil"/>
          <w:left w:val="nil"/>
          <w:bottom w:val="nil"/>
          <w:right w:val="nil"/>
          <w:between w:val="nil"/>
        </w:pBdr>
        <w:spacing w:line="240" w:lineRule="auto"/>
        <w:jc w:val="center"/>
        <w:rPr>
          <w:color w:val="000000"/>
          <w:sz w:val="24"/>
          <w:szCs w:val="24"/>
        </w:rPr>
      </w:pPr>
    </w:p>
    <w:p w14:paraId="0E63CC18" w14:textId="77777777" w:rsidR="00F0758C" w:rsidRDefault="00F0758C">
      <w:pPr>
        <w:widowControl w:val="0"/>
        <w:pBdr>
          <w:top w:val="nil"/>
          <w:left w:val="nil"/>
          <w:bottom w:val="nil"/>
          <w:right w:val="nil"/>
          <w:between w:val="nil"/>
        </w:pBdr>
        <w:spacing w:line="240" w:lineRule="auto"/>
        <w:jc w:val="center"/>
        <w:rPr>
          <w:color w:val="000000"/>
          <w:sz w:val="24"/>
          <w:szCs w:val="24"/>
        </w:rPr>
      </w:pPr>
    </w:p>
    <w:p w14:paraId="0C3BB570" w14:textId="77777777" w:rsidR="00F0758C" w:rsidRDefault="00F0758C">
      <w:pPr>
        <w:widowControl w:val="0"/>
        <w:pBdr>
          <w:top w:val="nil"/>
          <w:left w:val="nil"/>
          <w:bottom w:val="nil"/>
          <w:right w:val="nil"/>
          <w:between w:val="nil"/>
        </w:pBdr>
        <w:spacing w:line="240" w:lineRule="auto"/>
        <w:jc w:val="center"/>
        <w:rPr>
          <w:color w:val="000000"/>
          <w:sz w:val="24"/>
          <w:szCs w:val="24"/>
        </w:rPr>
      </w:pPr>
    </w:p>
    <w:p w14:paraId="1214AA84" w14:textId="77777777" w:rsidR="00F0758C" w:rsidRDefault="00F0758C">
      <w:pPr>
        <w:widowControl w:val="0"/>
        <w:pBdr>
          <w:top w:val="nil"/>
          <w:left w:val="nil"/>
          <w:bottom w:val="nil"/>
          <w:right w:val="nil"/>
          <w:between w:val="nil"/>
        </w:pBdr>
        <w:spacing w:line="240" w:lineRule="auto"/>
        <w:jc w:val="center"/>
        <w:rPr>
          <w:color w:val="000000"/>
          <w:sz w:val="24"/>
          <w:szCs w:val="24"/>
        </w:rPr>
      </w:pPr>
    </w:p>
    <w:p w14:paraId="1323A869" w14:textId="77777777" w:rsidR="00F0758C" w:rsidRDefault="00F0758C">
      <w:pPr>
        <w:widowControl w:val="0"/>
        <w:pBdr>
          <w:top w:val="nil"/>
          <w:left w:val="nil"/>
          <w:bottom w:val="nil"/>
          <w:right w:val="nil"/>
          <w:between w:val="nil"/>
        </w:pBdr>
        <w:spacing w:line="240" w:lineRule="auto"/>
        <w:jc w:val="center"/>
        <w:rPr>
          <w:color w:val="000000"/>
          <w:sz w:val="24"/>
          <w:szCs w:val="24"/>
        </w:rPr>
      </w:pPr>
    </w:p>
    <w:p w14:paraId="5FF6D50D" w14:textId="77777777" w:rsidR="00F0758C" w:rsidRDefault="00F0758C">
      <w:pPr>
        <w:widowControl w:val="0"/>
        <w:pBdr>
          <w:top w:val="nil"/>
          <w:left w:val="nil"/>
          <w:bottom w:val="nil"/>
          <w:right w:val="nil"/>
          <w:between w:val="nil"/>
        </w:pBdr>
        <w:spacing w:line="240" w:lineRule="auto"/>
        <w:jc w:val="center"/>
        <w:rPr>
          <w:color w:val="000000"/>
          <w:sz w:val="24"/>
          <w:szCs w:val="24"/>
        </w:rPr>
      </w:pPr>
    </w:p>
    <w:p w14:paraId="23EC5B8D" w14:textId="77777777" w:rsidR="00F0758C" w:rsidRDefault="00F0758C">
      <w:pPr>
        <w:widowControl w:val="0"/>
        <w:pBdr>
          <w:top w:val="nil"/>
          <w:left w:val="nil"/>
          <w:bottom w:val="nil"/>
          <w:right w:val="nil"/>
          <w:between w:val="nil"/>
        </w:pBdr>
        <w:spacing w:line="240" w:lineRule="auto"/>
        <w:jc w:val="center"/>
        <w:rPr>
          <w:color w:val="000000"/>
          <w:sz w:val="24"/>
          <w:szCs w:val="24"/>
        </w:rPr>
      </w:pPr>
    </w:p>
    <w:p w14:paraId="17DC76F9" w14:textId="77777777" w:rsidR="00F0758C" w:rsidRDefault="00F0758C">
      <w:pPr>
        <w:widowControl w:val="0"/>
        <w:pBdr>
          <w:top w:val="nil"/>
          <w:left w:val="nil"/>
          <w:bottom w:val="nil"/>
          <w:right w:val="nil"/>
          <w:between w:val="nil"/>
        </w:pBdr>
        <w:spacing w:line="240" w:lineRule="auto"/>
        <w:jc w:val="center"/>
        <w:rPr>
          <w:color w:val="000000"/>
          <w:sz w:val="24"/>
          <w:szCs w:val="24"/>
        </w:rPr>
      </w:pPr>
    </w:p>
    <w:p w14:paraId="0000002C" w14:textId="65BFBD55" w:rsidR="008F305E" w:rsidRDefault="00F0758C">
      <w:pPr>
        <w:widowControl w:val="0"/>
        <w:pBdr>
          <w:top w:val="nil"/>
          <w:left w:val="nil"/>
          <w:bottom w:val="nil"/>
          <w:right w:val="nil"/>
          <w:between w:val="nil"/>
        </w:pBdr>
        <w:spacing w:line="240" w:lineRule="auto"/>
        <w:jc w:val="center"/>
        <w:rPr>
          <w:color w:val="000000"/>
          <w:sz w:val="24"/>
          <w:szCs w:val="24"/>
        </w:rPr>
      </w:pPr>
      <w:r>
        <w:rPr>
          <w:color w:val="000000"/>
          <w:sz w:val="24"/>
          <w:szCs w:val="24"/>
        </w:rPr>
        <w:lastRenderedPageBreak/>
        <w:t>Sage Counseling and Wellness</w:t>
      </w:r>
    </w:p>
    <w:p w14:paraId="0000002D" w14:textId="3428FA26" w:rsidR="008F305E" w:rsidRDefault="00F0758C">
      <w:pPr>
        <w:widowControl w:val="0"/>
        <w:pBdr>
          <w:top w:val="nil"/>
          <w:left w:val="nil"/>
          <w:bottom w:val="nil"/>
          <w:right w:val="nil"/>
          <w:between w:val="nil"/>
        </w:pBdr>
        <w:spacing w:before="1" w:line="240" w:lineRule="auto"/>
        <w:jc w:val="center"/>
        <w:rPr>
          <w:color w:val="000000"/>
          <w:sz w:val="24"/>
          <w:szCs w:val="24"/>
        </w:rPr>
      </w:pPr>
      <w:hyperlink r:id="rId6" w:history="1">
        <w:r w:rsidRPr="000A4244">
          <w:rPr>
            <w:rStyle w:val="Hyperlink"/>
            <w:sz w:val="24"/>
            <w:szCs w:val="24"/>
          </w:rPr>
          <w:t>rachel@sagecounselingtherapyandwellness.com</w:t>
        </w:r>
      </w:hyperlink>
      <w:r>
        <w:rPr>
          <w:color w:val="000000"/>
          <w:sz w:val="24"/>
          <w:szCs w:val="24"/>
        </w:rPr>
        <w:t xml:space="preserve"> </w:t>
      </w:r>
      <w:r w:rsidR="00000000">
        <w:rPr>
          <w:color w:val="000000"/>
          <w:sz w:val="24"/>
          <w:szCs w:val="24"/>
        </w:rPr>
        <w:t xml:space="preserve"> </w:t>
      </w:r>
    </w:p>
    <w:p w14:paraId="0000002E" w14:textId="78189920" w:rsidR="008F305E" w:rsidRDefault="00000000">
      <w:pPr>
        <w:widowControl w:val="0"/>
        <w:pBdr>
          <w:top w:val="nil"/>
          <w:left w:val="nil"/>
          <w:bottom w:val="nil"/>
          <w:right w:val="nil"/>
          <w:between w:val="nil"/>
        </w:pBdr>
        <w:spacing w:line="240" w:lineRule="auto"/>
        <w:jc w:val="center"/>
        <w:rPr>
          <w:color w:val="000000"/>
          <w:sz w:val="24"/>
          <w:szCs w:val="24"/>
        </w:rPr>
      </w:pPr>
      <w:r>
        <w:rPr>
          <w:color w:val="000000"/>
          <w:sz w:val="24"/>
          <w:szCs w:val="24"/>
        </w:rPr>
        <w:t>404-</w:t>
      </w:r>
      <w:r w:rsidR="00F0758C">
        <w:rPr>
          <w:color w:val="000000"/>
          <w:sz w:val="24"/>
          <w:szCs w:val="24"/>
        </w:rPr>
        <w:t>490-1566</w:t>
      </w:r>
      <w:r>
        <w:rPr>
          <w:color w:val="000000"/>
          <w:sz w:val="24"/>
          <w:szCs w:val="24"/>
        </w:rPr>
        <w:t xml:space="preserve"> </w:t>
      </w:r>
      <w:hyperlink r:id="rId7" w:history="1">
        <w:r w:rsidR="00F0758C" w:rsidRPr="000A4244">
          <w:rPr>
            <w:rStyle w:val="Hyperlink"/>
            <w:sz w:val="24"/>
            <w:szCs w:val="24"/>
          </w:rPr>
          <w:t>www.SageCounselingTherapyAndWellness.com</w:t>
        </w:r>
      </w:hyperlink>
      <w:r w:rsidR="00F0758C">
        <w:rPr>
          <w:color w:val="000000"/>
          <w:sz w:val="24"/>
          <w:szCs w:val="24"/>
        </w:rPr>
        <w:t xml:space="preserve"> </w:t>
      </w:r>
      <w:r>
        <w:rPr>
          <w:color w:val="000000"/>
          <w:sz w:val="24"/>
          <w:szCs w:val="24"/>
        </w:rPr>
        <w:t xml:space="preserve"> </w:t>
      </w:r>
    </w:p>
    <w:p w14:paraId="0000002F" w14:textId="4A1C8F7A" w:rsidR="008F305E" w:rsidRDefault="00000000">
      <w:pPr>
        <w:widowControl w:val="0"/>
        <w:pBdr>
          <w:top w:val="nil"/>
          <w:left w:val="nil"/>
          <w:bottom w:val="nil"/>
          <w:right w:val="nil"/>
          <w:between w:val="nil"/>
        </w:pBdr>
        <w:spacing w:before="256" w:line="240" w:lineRule="auto"/>
        <w:jc w:val="center"/>
        <w:rPr>
          <w:b/>
          <w:color w:val="000000"/>
          <w:sz w:val="24"/>
          <w:szCs w:val="24"/>
        </w:rPr>
      </w:pPr>
      <w:r>
        <w:rPr>
          <w:b/>
          <w:color w:val="000000"/>
          <w:sz w:val="24"/>
          <w:szCs w:val="24"/>
        </w:rPr>
        <w:t xml:space="preserve">FEDERAL TAX ID: </w:t>
      </w:r>
      <w:r w:rsidR="00F0758C">
        <w:rPr>
          <w:b/>
          <w:color w:val="000000"/>
          <w:sz w:val="24"/>
          <w:szCs w:val="24"/>
        </w:rPr>
        <w:t xml:space="preserve">83-3914059 </w:t>
      </w:r>
      <w:r>
        <w:rPr>
          <w:b/>
          <w:color w:val="000000"/>
          <w:sz w:val="24"/>
          <w:szCs w:val="24"/>
        </w:rPr>
        <w:t xml:space="preserve">GROUP NPI #: </w:t>
      </w:r>
      <w:r w:rsidR="00F0758C">
        <w:rPr>
          <w:b/>
          <w:color w:val="000000"/>
          <w:sz w:val="24"/>
          <w:szCs w:val="24"/>
        </w:rPr>
        <w:t>167</w:t>
      </w:r>
      <w:r w:rsidR="00E95058">
        <w:rPr>
          <w:b/>
          <w:color w:val="000000"/>
          <w:sz w:val="24"/>
          <w:szCs w:val="24"/>
        </w:rPr>
        <w:t>9</w:t>
      </w:r>
      <w:r w:rsidR="00F0758C">
        <w:rPr>
          <w:b/>
          <w:color w:val="000000"/>
          <w:sz w:val="24"/>
          <w:szCs w:val="24"/>
        </w:rPr>
        <w:t>2</w:t>
      </w:r>
      <w:r w:rsidR="00E95058">
        <w:rPr>
          <w:b/>
          <w:color w:val="000000"/>
          <w:sz w:val="24"/>
          <w:szCs w:val="24"/>
        </w:rPr>
        <w:t>9</w:t>
      </w:r>
      <w:r w:rsidR="00F0758C">
        <w:rPr>
          <w:b/>
          <w:color w:val="000000"/>
          <w:sz w:val="24"/>
          <w:szCs w:val="24"/>
        </w:rPr>
        <w:t>2734</w:t>
      </w:r>
      <w:r>
        <w:rPr>
          <w:b/>
          <w:color w:val="000000"/>
          <w:sz w:val="24"/>
          <w:szCs w:val="24"/>
        </w:rPr>
        <w:t xml:space="preserve"> </w:t>
      </w:r>
    </w:p>
    <w:p w14:paraId="00000030" w14:textId="77777777" w:rsidR="008F305E" w:rsidRDefault="00000000">
      <w:pPr>
        <w:widowControl w:val="0"/>
        <w:pBdr>
          <w:top w:val="nil"/>
          <w:left w:val="nil"/>
          <w:bottom w:val="nil"/>
          <w:right w:val="nil"/>
          <w:between w:val="nil"/>
        </w:pBdr>
        <w:spacing w:before="145" w:line="487" w:lineRule="auto"/>
        <w:ind w:left="8" w:right="807"/>
        <w:rPr>
          <w:color w:val="000000"/>
          <w:sz w:val="24"/>
          <w:szCs w:val="24"/>
        </w:rPr>
      </w:pPr>
      <w:r>
        <w:rPr>
          <w:b/>
          <w:color w:val="000000"/>
          <w:sz w:val="24"/>
          <w:szCs w:val="24"/>
        </w:rPr>
        <w:t xml:space="preserve">Patient name: ___________________________________________Date of Birth: ________________ Diagnosis: Z65.9 </w:t>
      </w:r>
      <w:r>
        <w:rPr>
          <w:color w:val="000000"/>
          <w:sz w:val="24"/>
          <w:szCs w:val="24"/>
          <w:highlight w:val="white"/>
        </w:rPr>
        <w:t>Problem related to unspecified psychosocial circumstances</w:t>
      </w:r>
      <w:r>
        <w:rPr>
          <w:color w:val="000000"/>
          <w:sz w:val="24"/>
          <w:szCs w:val="24"/>
        </w:rPr>
        <w:t xml:space="preserve">  </w:t>
      </w:r>
    </w:p>
    <w:p w14:paraId="00000031" w14:textId="28496D11" w:rsidR="008F305E" w:rsidRDefault="00000000">
      <w:pPr>
        <w:widowControl w:val="0"/>
        <w:pBdr>
          <w:top w:val="nil"/>
          <w:left w:val="nil"/>
          <w:bottom w:val="nil"/>
          <w:right w:val="nil"/>
          <w:between w:val="nil"/>
        </w:pBdr>
        <w:spacing w:before="62" w:line="240" w:lineRule="auto"/>
        <w:ind w:left="12"/>
        <w:rPr>
          <w:b/>
          <w:color w:val="000000"/>
          <w:sz w:val="24"/>
          <w:szCs w:val="24"/>
        </w:rPr>
      </w:pPr>
      <w:r>
        <w:rPr>
          <w:b/>
          <w:color w:val="000000"/>
          <w:sz w:val="24"/>
          <w:szCs w:val="24"/>
        </w:rPr>
        <w:t xml:space="preserve">Out-of-network counselor and facility name: </w:t>
      </w:r>
      <w:r w:rsidR="00E95058">
        <w:rPr>
          <w:b/>
          <w:color w:val="000000"/>
          <w:sz w:val="24"/>
          <w:szCs w:val="24"/>
          <w:u w:val="single"/>
        </w:rPr>
        <w:t>Sage Counseling and Wellness</w:t>
      </w:r>
      <w:r>
        <w:rPr>
          <w:b/>
          <w:color w:val="000000"/>
          <w:sz w:val="24"/>
          <w:szCs w:val="24"/>
          <w:u w:val="single"/>
        </w:rPr>
        <w:t xml:space="preserve"> </w:t>
      </w:r>
      <w:r w:rsidRPr="00E95058">
        <w:rPr>
          <w:b/>
          <w:color w:val="000000"/>
          <w:sz w:val="24"/>
          <w:szCs w:val="24"/>
        </w:rPr>
        <w:t>&amp;</w:t>
      </w:r>
      <w:r>
        <w:rPr>
          <w:b/>
          <w:color w:val="000000"/>
          <w:sz w:val="24"/>
          <w:szCs w:val="24"/>
        </w:rPr>
        <w:t xml:space="preserve"> Rachel </w:t>
      </w:r>
      <w:r>
        <w:rPr>
          <w:b/>
          <w:sz w:val="24"/>
          <w:szCs w:val="24"/>
        </w:rPr>
        <w:t xml:space="preserve">Dorneanu MS </w:t>
      </w:r>
      <w:r w:rsidR="00E95058">
        <w:rPr>
          <w:b/>
          <w:sz w:val="24"/>
          <w:szCs w:val="24"/>
        </w:rPr>
        <w:t>L</w:t>
      </w:r>
      <w:r>
        <w:rPr>
          <w:b/>
          <w:sz w:val="24"/>
          <w:szCs w:val="24"/>
        </w:rPr>
        <w:t>PC NCC</w:t>
      </w:r>
    </w:p>
    <w:p w14:paraId="00000032" w14:textId="77777777" w:rsidR="008F305E" w:rsidRDefault="00000000">
      <w:pPr>
        <w:widowControl w:val="0"/>
        <w:pBdr>
          <w:top w:val="nil"/>
          <w:left w:val="nil"/>
          <w:bottom w:val="nil"/>
          <w:right w:val="nil"/>
          <w:between w:val="nil"/>
        </w:pBdr>
        <w:spacing w:before="420" w:line="224" w:lineRule="auto"/>
        <w:ind w:right="79" w:firstLine="1"/>
        <w:rPr>
          <w:b/>
          <w:color w:val="000000"/>
          <w:sz w:val="24"/>
          <w:szCs w:val="24"/>
        </w:rPr>
      </w:pPr>
      <w:r>
        <w:rPr>
          <w:color w:val="222222"/>
          <w:sz w:val="24"/>
          <w:szCs w:val="24"/>
        </w:rPr>
        <w:t>T</w:t>
      </w:r>
      <w:r>
        <w:rPr>
          <w:color w:val="222222"/>
          <w:sz w:val="24"/>
          <w:szCs w:val="24"/>
          <w:highlight w:val="white"/>
        </w:rPr>
        <w:t xml:space="preserve">he fee schedule will be given to you by your counselor prior to your first appointment. </w:t>
      </w:r>
      <w:r>
        <w:rPr>
          <w:color w:val="000000"/>
          <w:sz w:val="24"/>
          <w:szCs w:val="24"/>
          <w:highlight w:val="white"/>
        </w:rPr>
        <w:t>T</w:t>
      </w:r>
      <w:r>
        <w:rPr>
          <w:color w:val="000000"/>
          <w:sz w:val="24"/>
          <w:szCs w:val="24"/>
        </w:rPr>
        <w:t>he amount is only an</w:t>
      </w:r>
      <w:r>
        <w:rPr>
          <w:sz w:val="24"/>
          <w:szCs w:val="24"/>
        </w:rPr>
        <w:t xml:space="preserve"> </w:t>
      </w:r>
      <w:r>
        <w:rPr>
          <w:color w:val="000000"/>
          <w:sz w:val="24"/>
          <w:szCs w:val="24"/>
        </w:rPr>
        <w:t>estimate; it isn’t an offer or contract for services. The estimate will show the full estimated costs of the items or</w:t>
      </w:r>
      <w:r>
        <w:rPr>
          <w:sz w:val="24"/>
          <w:szCs w:val="24"/>
        </w:rPr>
        <w:t xml:space="preserve"> </w:t>
      </w:r>
      <w:r>
        <w:rPr>
          <w:color w:val="000000"/>
          <w:sz w:val="24"/>
          <w:szCs w:val="24"/>
        </w:rPr>
        <w:t xml:space="preserve">services listed. It doesn’t include any information about what your health plan may cover. This means that </w:t>
      </w:r>
      <w:r>
        <w:rPr>
          <w:b/>
          <w:color w:val="000000"/>
          <w:sz w:val="24"/>
          <w:szCs w:val="24"/>
        </w:rPr>
        <w:t>the final cost of services may be different than the estimate</w:t>
      </w:r>
      <w:r>
        <w:rPr>
          <w:color w:val="000000"/>
          <w:sz w:val="24"/>
          <w:szCs w:val="24"/>
        </w:rPr>
        <w:t xml:space="preserve">. </w:t>
      </w:r>
      <w:r>
        <w:rPr>
          <w:b/>
          <w:color w:val="000000"/>
          <w:sz w:val="24"/>
          <w:szCs w:val="24"/>
        </w:rPr>
        <w:t xml:space="preserve">Contact your health plan to find out how much, if any, your plan will pay and how much you may </w:t>
      </w:r>
      <w:r>
        <w:rPr>
          <w:b/>
          <w:sz w:val="24"/>
          <w:szCs w:val="24"/>
        </w:rPr>
        <w:t>have to</w:t>
      </w:r>
      <w:r>
        <w:rPr>
          <w:b/>
          <w:color w:val="000000"/>
          <w:sz w:val="24"/>
          <w:szCs w:val="24"/>
        </w:rPr>
        <w:t xml:space="preserve"> pay. </w:t>
      </w:r>
    </w:p>
    <w:p w14:paraId="00000033" w14:textId="77777777" w:rsidR="008F305E" w:rsidRDefault="00000000">
      <w:pPr>
        <w:widowControl w:val="0"/>
        <w:pBdr>
          <w:top w:val="nil"/>
          <w:left w:val="nil"/>
          <w:bottom w:val="nil"/>
          <w:right w:val="nil"/>
          <w:between w:val="nil"/>
        </w:pBdr>
        <w:spacing w:before="275" w:line="224" w:lineRule="auto"/>
        <w:ind w:right="157" w:firstLine="2"/>
        <w:rPr>
          <w:sz w:val="24"/>
          <w:szCs w:val="24"/>
        </w:rPr>
      </w:pPr>
      <w:r>
        <w:rPr>
          <w:color w:val="000000"/>
          <w:sz w:val="24"/>
          <w:szCs w:val="24"/>
        </w:rPr>
        <w:t>The Good Faith Estimate explains your therapist’s rate for each service provided. Your therapist will collaborate</w:t>
      </w:r>
      <w:r>
        <w:rPr>
          <w:sz w:val="24"/>
          <w:szCs w:val="24"/>
        </w:rPr>
        <w:t xml:space="preserve"> </w:t>
      </w:r>
      <w:r>
        <w:rPr>
          <w:color w:val="000000"/>
          <w:sz w:val="24"/>
          <w:szCs w:val="24"/>
        </w:rPr>
        <w:t>with you throughout your treatment to determine how many sessions and/or services you may need to receive the</w:t>
      </w:r>
      <w:r>
        <w:rPr>
          <w:sz w:val="24"/>
          <w:szCs w:val="24"/>
        </w:rPr>
        <w:t xml:space="preserve"> </w:t>
      </w:r>
      <w:r>
        <w:rPr>
          <w:color w:val="000000"/>
          <w:sz w:val="24"/>
          <w:szCs w:val="24"/>
        </w:rPr>
        <w:t xml:space="preserve">greatest benefit based on your diagnosis(es)/presenting clinical concerns. </w:t>
      </w:r>
    </w:p>
    <w:p w14:paraId="00000034" w14:textId="77777777" w:rsidR="008F305E" w:rsidRDefault="00000000">
      <w:pPr>
        <w:widowControl w:val="0"/>
        <w:pBdr>
          <w:top w:val="nil"/>
          <w:left w:val="nil"/>
          <w:bottom w:val="nil"/>
          <w:right w:val="nil"/>
          <w:between w:val="nil"/>
        </w:pBdr>
        <w:spacing w:before="275" w:line="224" w:lineRule="auto"/>
        <w:ind w:right="157" w:firstLine="2"/>
        <w:rPr>
          <w:sz w:val="24"/>
          <w:szCs w:val="24"/>
        </w:rPr>
      </w:pPr>
      <w:r>
        <w:rPr>
          <w:sz w:val="24"/>
          <w:szCs w:val="24"/>
        </w:rPr>
        <w:t>The amount below is only an estimate; it isn’t an offer or contract for services. This estimate shows the full estimated costs of the items or services listed. It doesn’t include any information about what your health plan may cover. This means that the final cost of services may be different than this estimate. Contact your health plan to find out how much, if any, your plan will pay and how much you may have to pay.</w:t>
      </w:r>
    </w:p>
    <w:p w14:paraId="00000035" w14:textId="3B901A83" w:rsidR="008F305E" w:rsidRDefault="00000000">
      <w:pPr>
        <w:widowControl w:val="0"/>
        <w:pBdr>
          <w:top w:val="nil"/>
          <w:left w:val="nil"/>
          <w:bottom w:val="nil"/>
          <w:right w:val="nil"/>
          <w:between w:val="nil"/>
        </w:pBdr>
        <w:spacing w:before="275" w:line="224" w:lineRule="auto"/>
        <w:ind w:right="157" w:firstLine="2"/>
        <w:rPr>
          <w:sz w:val="24"/>
          <w:szCs w:val="24"/>
        </w:rPr>
      </w:pPr>
      <w:r>
        <w:rPr>
          <w:sz w:val="24"/>
          <w:szCs w:val="24"/>
        </w:rPr>
        <w:t xml:space="preserve"> 90791 Initial Diagnostic Evaluation (80 minutes) $2</w:t>
      </w:r>
      <w:r w:rsidR="00366B14">
        <w:rPr>
          <w:sz w:val="24"/>
          <w:szCs w:val="24"/>
        </w:rPr>
        <w:t>25</w:t>
      </w:r>
      <w:r>
        <w:rPr>
          <w:sz w:val="24"/>
          <w:szCs w:val="24"/>
        </w:rPr>
        <w:t xml:space="preserve"> </w:t>
      </w:r>
    </w:p>
    <w:p w14:paraId="00000036" w14:textId="4E616CAA" w:rsidR="008F305E" w:rsidRDefault="00000000">
      <w:pPr>
        <w:widowControl w:val="0"/>
        <w:pBdr>
          <w:top w:val="nil"/>
          <w:left w:val="nil"/>
          <w:bottom w:val="nil"/>
          <w:right w:val="nil"/>
          <w:between w:val="nil"/>
        </w:pBdr>
        <w:spacing w:before="275" w:line="224" w:lineRule="auto"/>
        <w:ind w:right="157" w:firstLine="2"/>
        <w:rPr>
          <w:sz w:val="24"/>
          <w:szCs w:val="24"/>
        </w:rPr>
      </w:pPr>
      <w:r>
        <w:rPr>
          <w:rFonts w:ascii="Arial Unicode MS" w:eastAsia="Arial Unicode MS" w:hAnsi="Arial Unicode MS" w:cs="Arial Unicode MS"/>
          <w:sz w:val="24"/>
          <w:szCs w:val="24"/>
        </w:rPr>
        <w:t>90837 Psychotherapy ≥ 50 minutes (This fee is my hourly rate &amp; used for all prorated calculations as indicated) $1</w:t>
      </w:r>
      <w:r w:rsidR="00366B14">
        <w:rPr>
          <w:rFonts w:ascii="Arial Unicode MS" w:eastAsia="Arial Unicode MS" w:hAnsi="Arial Unicode MS" w:cs="Arial Unicode MS"/>
          <w:sz w:val="24"/>
          <w:szCs w:val="24"/>
        </w:rPr>
        <w:t>50</w:t>
      </w:r>
    </w:p>
    <w:p w14:paraId="00000037" w14:textId="1821C16D" w:rsidR="008F305E" w:rsidRDefault="00000000">
      <w:pPr>
        <w:widowControl w:val="0"/>
        <w:pBdr>
          <w:top w:val="nil"/>
          <w:left w:val="nil"/>
          <w:bottom w:val="nil"/>
          <w:right w:val="nil"/>
          <w:between w:val="nil"/>
        </w:pBdr>
        <w:spacing w:before="275" w:line="224" w:lineRule="auto"/>
        <w:ind w:right="157" w:firstLine="2"/>
        <w:rPr>
          <w:sz w:val="24"/>
          <w:szCs w:val="24"/>
        </w:rPr>
      </w:pPr>
      <w:r>
        <w:rPr>
          <w:sz w:val="24"/>
          <w:szCs w:val="24"/>
        </w:rPr>
        <w:t xml:space="preserve"> 90846 Family Psychotherapy without Patient Present, 50 minutes $1</w:t>
      </w:r>
      <w:r w:rsidR="00366B14">
        <w:rPr>
          <w:sz w:val="24"/>
          <w:szCs w:val="24"/>
        </w:rPr>
        <w:t>50</w:t>
      </w:r>
      <w:r>
        <w:rPr>
          <w:sz w:val="24"/>
          <w:szCs w:val="24"/>
        </w:rPr>
        <w:t xml:space="preserve"> </w:t>
      </w:r>
    </w:p>
    <w:p w14:paraId="00000038" w14:textId="218A19E9" w:rsidR="008F305E" w:rsidRDefault="00000000">
      <w:pPr>
        <w:widowControl w:val="0"/>
        <w:pBdr>
          <w:top w:val="nil"/>
          <w:left w:val="nil"/>
          <w:bottom w:val="nil"/>
          <w:right w:val="nil"/>
          <w:between w:val="nil"/>
        </w:pBdr>
        <w:spacing w:before="275" w:line="224" w:lineRule="auto"/>
        <w:ind w:right="157" w:firstLine="2"/>
        <w:rPr>
          <w:sz w:val="24"/>
          <w:szCs w:val="24"/>
        </w:rPr>
      </w:pPr>
      <w:r>
        <w:rPr>
          <w:sz w:val="24"/>
          <w:szCs w:val="24"/>
        </w:rPr>
        <w:t>90847</w:t>
      </w:r>
      <w:r>
        <w:rPr>
          <w:sz w:val="24"/>
          <w:szCs w:val="24"/>
        </w:rPr>
        <w:tab/>
        <w:t>Family Psychotherapy with Patient Present, 50 minutes $1</w:t>
      </w:r>
      <w:r w:rsidR="00366B14">
        <w:rPr>
          <w:sz w:val="24"/>
          <w:szCs w:val="24"/>
        </w:rPr>
        <w:t>50</w:t>
      </w:r>
    </w:p>
    <w:p w14:paraId="00000039" w14:textId="77777777" w:rsidR="008F305E" w:rsidRDefault="00000000">
      <w:pPr>
        <w:widowControl w:val="0"/>
        <w:pBdr>
          <w:top w:val="nil"/>
          <w:left w:val="nil"/>
          <w:bottom w:val="nil"/>
          <w:right w:val="nil"/>
          <w:between w:val="nil"/>
        </w:pBdr>
        <w:spacing w:before="275" w:line="224" w:lineRule="auto"/>
        <w:ind w:right="157" w:firstLine="2"/>
        <w:rPr>
          <w:sz w:val="24"/>
          <w:szCs w:val="24"/>
        </w:rPr>
      </w:pPr>
      <w:r>
        <w:rPr>
          <w:sz w:val="24"/>
          <w:szCs w:val="24"/>
        </w:rPr>
        <w:t>98966-98968</w:t>
      </w:r>
      <w:r>
        <w:rPr>
          <w:sz w:val="24"/>
          <w:szCs w:val="24"/>
        </w:rPr>
        <w:tab/>
        <w:t xml:space="preserve">Telephone Assessment &amp; Management: Prorated based on the amount of time spent at an hourly rate </w:t>
      </w:r>
    </w:p>
    <w:p w14:paraId="0000003A" w14:textId="77777777" w:rsidR="008F305E" w:rsidRDefault="00000000">
      <w:pPr>
        <w:widowControl w:val="0"/>
        <w:pBdr>
          <w:top w:val="nil"/>
          <w:left w:val="nil"/>
          <w:bottom w:val="nil"/>
          <w:right w:val="nil"/>
          <w:between w:val="nil"/>
        </w:pBdr>
        <w:spacing w:before="275" w:line="224" w:lineRule="auto"/>
        <w:ind w:right="157" w:firstLine="2"/>
        <w:rPr>
          <w:sz w:val="24"/>
          <w:szCs w:val="24"/>
        </w:rPr>
      </w:pPr>
      <w:r>
        <w:rPr>
          <w:sz w:val="24"/>
          <w:szCs w:val="24"/>
        </w:rPr>
        <w:t>98970-98972</w:t>
      </w:r>
      <w:r>
        <w:rPr>
          <w:sz w:val="24"/>
          <w:szCs w:val="24"/>
        </w:rPr>
        <w:tab/>
        <w:t xml:space="preserve">Online Digital Evaluation &amp; Mgt (Responding to Email &amp; Text Messages) Prorated based on the amount of time spent at an hourly rate </w:t>
      </w:r>
    </w:p>
    <w:p w14:paraId="0000003B" w14:textId="77777777" w:rsidR="008F305E" w:rsidRDefault="00000000">
      <w:pPr>
        <w:widowControl w:val="0"/>
        <w:pBdr>
          <w:top w:val="nil"/>
          <w:left w:val="nil"/>
          <w:bottom w:val="nil"/>
          <w:right w:val="nil"/>
          <w:between w:val="nil"/>
        </w:pBdr>
        <w:spacing w:before="275" w:line="224" w:lineRule="auto"/>
        <w:ind w:right="157" w:firstLine="2"/>
        <w:rPr>
          <w:sz w:val="24"/>
          <w:szCs w:val="24"/>
        </w:rPr>
      </w:pPr>
      <w:r>
        <w:rPr>
          <w:sz w:val="24"/>
          <w:szCs w:val="24"/>
        </w:rPr>
        <w:t xml:space="preserve">Cancellation Fee: Your Therapist Requires a 24-Hour Cancellation Fee, You are Responsible for the Fee of the Appointment Missed </w:t>
      </w:r>
    </w:p>
    <w:p w14:paraId="0000003C" w14:textId="5385B0B7" w:rsidR="008F305E" w:rsidRDefault="00000000">
      <w:pPr>
        <w:widowControl w:val="0"/>
        <w:pBdr>
          <w:top w:val="nil"/>
          <w:left w:val="nil"/>
          <w:bottom w:val="nil"/>
          <w:right w:val="nil"/>
          <w:between w:val="nil"/>
        </w:pBdr>
        <w:spacing w:before="275" w:line="224" w:lineRule="auto"/>
        <w:ind w:right="157" w:firstLine="2"/>
        <w:rPr>
          <w:sz w:val="24"/>
          <w:szCs w:val="24"/>
        </w:rPr>
      </w:pPr>
      <w:r>
        <w:rPr>
          <w:sz w:val="24"/>
          <w:szCs w:val="24"/>
        </w:rPr>
        <w:t>Production of Records: One Time Fee For Record Production $</w:t>
      </w:r>
      <w:r w:rsidR="00366B14">
        <w:rPr>
          <w:sz w:val="24"/>
          <w:szCs w:val="24"/>
        </w:rPr>
        <w:t>150</w:t>
      </w:r>
      <w:r>
        <w:rPr>
          <w:sz w:val="24"/>
          <w:szCs w:val="24"/>
        </w:rPr>
        <w:t xml:space="preserve"> </w:t>
      </w:r>
    </w:p>
    <w:p w14:paraId="0000003D" w14:textId="77777777" w:rsidR="008F305E" w:rsidRDefault="00000000">
      <w:pPr>
        <w:widowControl w:val="0"/>
        <w:pBdr>
          <w:top w:val="nil"/>
          <w:left w:val="nil"/>
          <w:bottom w:val="nil"/>
          <w:right w:val="nil"/>
          <w:between w:val="nil"/>
        </w:pBdr>
        <w:spacing w:before="275" w:line="224" w:lineRule="auto"/>
        <w:ind w:right="157" w:firstLine="2"/>
        <w:rPr>
          <w:sz w:val="24"/>
          <w:szCs w:val="24"/>
        </w:rPr>
      </w:pPr>
      <w:r>
        <w:rPr>
          <w:sz w:val="24"/>
          <w:szCs w:val="24"/>
        </w:rPr>
        <w:t xml:space="preserve">For File Summary: Prorated based on the hourly rate </w:t>
      </w:r>
    </w:p>
    <w:p w14:paraId="0000003E" w14:textId="00A3311B" w:rsidR="008F305E" w:rsidRDefault="00000000">
      <w:pPr>
        <w:widowControl w:val="0"/>
        <w:pBdr>
          <w:top w:val="nil"/>
          <w:left w:val="nil"/>
          <w:bottom w:val="nil"/>
          <w:right w:val="nil"/>
          <w:between w:val="nil"/>
        </w:pBdr>
        <w:spacing w:before="275" w:line="224" w:lineRule="auto"/>
        <w:ind w:right="157" w:firstLine="2"/>
        <w:rPr>
          <w:sz w:val="24"/>
          <w:szCs w:val="24"/>
        </w:rPr>
      </w:pPr>
      <w:r>
        <w:rPr>
          <w:sz w:val="24"/>
          <w:szCs w:val="24"/>
        </w:rPr>
        <w:lastRenderedPageBreak/>
        <w:t>Legal Fees: Consulting with lawyers, preparing for court, driving to court, time spent in court: 1</w:t>
      </w:r>
      <w:r w:rsidR="00366B14">
        <w:rPr>
          <w:sz w:val="24"/>
          <w:szCs w:val="24"/>
        </w:rPr>
        <w:t>50</w:t>
      </w:r>
      <w:r>
        <w:rPr>
          <w:sz w:val="24"/>
          <w:szCs w:val="24"/>
        </w:rPr>
        <w:t xml:space="preserve">/hour </w:t>
      </w:r>
    </w:p>
    <w:p w14:paraId="0000003F" w14:textId="77777777" w:rsidR="008F305E" w:rsidRDefault="00000000">
      <w:pPr>
        <w:widowControl w:val="0"/>
        <w:pBdr>
          <w:top w:val="nil"/>
          <w:left w:val="nil"/>
          <w:bottom w:val="nil"/>
          <w:right w:val="nil"/>
          <w:between w:val="nil"/>
        </w:pBdr>
        <w:spacing w:before="275" w:line="224" w:lineRule="auto"/>
        <w:ind w:right="157" w:firstLine="2"/>
        <w:rPr>
          <w:sz w:val="24"/>
          <w:szCs w:val="24"/>
        </w:rPr>
      </w:pPr>
      <w:r>
        <w:rPr>
          <w:sz w:val="24"/>
          <w:szCs w:val="24"/>
        </w:rPr>
        <w:t>Total Estimate: This Good Faith Estimate explains your therapist’s rate for each service provided. Your therapist will collaborate with you throughout your treatment to determine how many sessions and/or services you may need to receive the greatest benefit based on your diagnosis(es)/presenting clinical concerns. ***Please note that Place of Service (in-office vs. telemental health) is not delineated above since the charges are identical.</w:t>
      </w:r>
    </w:p>
    <w:sectPr w:rsidR="008F305E">
      <w:pgSz w:w="12240" w:h="15840"/>
      <w:pgMar w:top="675" w:right="704" w:bottom="765" w:left="7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5E"/>
    <w:rsid w:val="00366B14"/>
    <w:rsid w:val="008A6F06"/>
    <w:rsid w:val="008F305E"/>
    <w:rsid w:val="00E95058"/>
    <w:rsid w:val="00F0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B33B"/>
  <w15:docId w15:val="{293C6ADC-1C99-4CDE-A21F-292B71F1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0758C"/>
    <w:rPr>
      <w:color w:val="0000FF" w:themeColor="hyperlink"/>
      <w:u w:val="single"/>
    </w:rPr>
  </w:style>
  <w:style w:type="character" w:styleId="UnresolvedMention">
    <w:name w:val="Unresolved Mention"/>
    <w:basedOn w:val="DefaultParagraphFont"/>
    <w:uiPriority w:val="99"/>
    <w:semiHidden/>
    <w:unhideWhenUsed/>
    <w:rsid w:val="00F07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geCounselingTherapyAndWelln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sagecounselingtherapyandwellness.com" TargetMode="External"/><Relationship Id="rId5" Type="http://schemas.openxmlformats.org/officeDocument/2006/relationships/hyperlink" Target="http://www.SageCounselingTherapyAndWellness.com" TargetMode="External"/><Relationship Id="rId4" Type="http://schemas.openxmlformats.org/officeDocument/2006/relationships/hyperlink" Target="mailto:rachel@sagecounselingtherapyandwellnes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Butler</dc:creator>
  <cp:lastModifiedBy>Rachel Butler</cp:lastModifiedBy>
  <cp:revision>4</cp:revision>
  <dcterms:created xsi:type="dcterms:W3CDTF">2022-08-24T15:18:00Z</dcterms:created>
  <dcterms:modified xsi:type="dcterms:W3CDTF">2022-08-24T15:24:00Z</dcterms:modified>
</cp:coreProperties>
</file>